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BDE" w:rsidRPr="004930D5" w:rsidRDefault="00B43BDE" w:rsidP="00B43BDE">
      <w:pPr>
        <w:pStyle w:val="PlainText"/>
        <w:jc w:val="center"/>
        <w:rPr>
          <w:rFonts w:ascii="Times New Roman" w:hAnsi="Times New Roman" w:cs="Times New Roman"/>
          <w:b/>
          <w:sz w:val="24"/>
          <w:szCs w:val="24"/>
        </w:rPr>
      </w:pPr>
      <w:r w:rsidRPr="004930D5">
        <w:rPr>
          <w:rFonts w:ascii="Times New Roman" w:hAnsi="Times New Roman" w:cs="Times New Roman"/>
          <w:b/>
          <w:sz w:val="24"/>
          <w:szCs w:val="24"/>
        </w:rPr>
        <w:t xml:space="preserve">OFFICIAL COORDINATION REQUEST FOR </w:t>
      </w:r>
    </w:p>
    <w:p w:rsidR="00B43BDE" w:rsidRPr="004930D5" w:rsidRDefault="00B43BDE" w:rsidP="00B43BDE">
      <w:pPr>
        <w:pStyle w:val="PlainText"/>
        <w:jc w:val="center"/>
        <w:rPr>
          <w:rFonts w:ascii="Times New Roman" w:hAnsi="Times New Roman" w:cs="Times New Roman"/>
          <w:b/>
          <w:sz w:val="24"/>
          <w:szCs w:val="24"/>
        </w:rPr>
      </w:pPr>
      <w:r w:rsidRPr="004930D5">
        <w:rPr>
          <w:rFonts w:ascii="Times New Roman" w:hAnsi="Times New Roman" w:cs="Times New Roman"/>
          <w:b/>
          <w:sz w:val="24"/>
          <w:szCs w:val="24"/>
        </w:rPr>
        <w:t>NON-ROUTINE OPERATIONS AND MAINTENANCE</w:t>
      </w:r>
    </w:p>
    <w:p w:rsidR="00B43BDE" w:rsidRPr="004930D5" w:rsidRDefault="00B43BDE" w:rsidP="00B43BDE">
      <w:pPr>
        <w:pStyle w:val="PlainText"/>
        <w:rPr>
          <w:rFonts w:ascii="Times New Roman" w:hAnsi="Times New Roman" w:cs="Times New Roman"/>
          <w:b/>
          <w:sz w:val="24"/>
          <w:szCs w:val="24"/>
        </w:rPr>
      </w:pPr>
    </w:p>
    <w:p w:rsidR="00B43BDE" w:rsidRPr="004930D5" w:rsidRDefault="00B43BDE" w:rsidP="00B43BDE">
      <w:pPr>
        <w:pStyle w:val="PlainText"/>
        <w:rPr>
          <w:rFonts w:ascii="Times New Roman" w:hAnsi="Times New Roman" w:cs="Times New Roman"/>
          <w:b/>
          <w:sz w:val="24"/>
          <w:szCs w:val="24"/>
        </w:rPr>
      </w:pPr>
    </w:p>
    <w:p w:rsidR="00650AFF" w:rsidRPr="004930D5" w:rsidRDefault="00650AFF" w:rsidP="00B43BDE">
      <w:pPr>
        <w:pStyle w:val="PlainText"/>
        <w:rPr>
          <w:rFonts w:ascii="Times New Roman" w:hAnsi="Times New Roman" w:cs="Times New Roman"/>
          <w:i/>
          <w:sz w:val="24"/>
          <w:szCs w:val="24"/>
        </w:rPr>
      </w:pPr>
      <w:r w:rsidRPr="004930D5">
        <w:rPr>
          <w:rFonts w:ascii="Times New Roman" w:hAnsi="Times New Roman" w:cs="Times New Roman"/>
          <w:b/>
          <w:sz w:val="24"/>
          <w:szCs w:val="24"/>
        </w:rPr>
        <w:t xml:space="preserve">COORDINATION TITLE- </w:t>
      </w:r>
      <w:r w:rsidR="0074588E">
        <w:rPr>
          <w:rFonts w:ascii="Times New Roman" w:hAnsi="Times New Roman" w:cs="Times New Roman"/>
          <w:b/>
          <w:sz w:val="24"/>
          <w:szCs w:val="24"/>
        </w:rPr>
        <w:t xml:space="preserve">Updated </w:t>
      </w:r>
      <w:r w:rsidR="005E54E9" w:rsidRPr="004930D5">
        <w:rPr>
          <w:rFonts w:ascii="Times New Roman" w:hAnsi="Times New Roman" w:cs="Times New Roman"/>
          <w:b/>
          <w:sz w:val="24"/>
          <w:szCs w:val="24"/>
        </w:rPr>
        <w:t>16</w:t>
      </w:r>
      <w:r w:rsidR="00653780">
        <w:rPr>
          <w:rFonts w:ascii="Times New Roman" w:hAnsi="Times New Roman" w:cs="Times New Roman"/>
          <w:b/>
          <w:sz w:val="24"/>
          <w:szCs w:val="24"/>
        </w:rPr>
        <w:t>BON11</w:t>
      </w:r>
      <w:r w:rsidR="003B1F15" w:rsidRPr="004930D5">
        <w:rPr>
          <w:rFonts w:ascii="Times New Roman" w:hAnsi="Times New Roman" w:cs="Times New Roman"/>
          <w:b/>
          <w:sz w:val="24"/>
          <w:szCs w:val="24"/>
        </w:rPr>
        <w:t xml:space="preserve"> </w:t>
      </w:r>
      <w:r w:rsidR="003B1F15" w:rsidRPr="004930D5">
        <w:rPr>
          <w:rFonts w:ascii="Times New Roman" w:hAnsi="Times New Roman" w:cs="Times New Roman"/>
          <w:sz w:val="24"/>
          <w:szCs w:val="24"/>
        </w:rPr>
        <w:t xml:space="preserve">NDE Lamprey Flume </w:t>
      </w:r>
      <w:r w:rsidR="005B7EAC" w:rsidRPr="004930D5">
        <w:rPr>
          <w:rFonts w:ascii="Times New Roman" w:hAnsi="Times New Roman" w:cs="Times New Roman"/>
          <w:sz w:val="24"/>
          <w:szCs w:val="24"/>
        </w:rPr>
        <w:t>Improvements</w:t>
      </w:r>
      <w:r w:rsidR="00653780">
        <w:rPr>
          <w:rFonts w:ascii="Times New Roman" w:hAnsi="Times New Roman" w:cs="Times New Roman"/>
          <w:sz w:val="24"/>
          <w:szCs w:val="24"/>
        </w:rPr>
        <w:t>/</w:t>
      </w:r>
      <w:r w:rsidR="005B7EAC" w:rsidRPr="004930D5">
        <w:rPr>
          <w:rFonts w:ascii="Times New Roman" w:hAnsi="Times New Roman" w:cs="Times New Roman"/>
          <w:sz w:val="24"/>
          <w:szCs w:val="24"/>
        </w:rPr>
        <w:t xml:space="preserve"> </w:t>
      </w:r>
      <w:r w:rsidR="003B1F15" w:rsidRPr="004930D5">
        <w:rPr>
          <w:rFonts w:ascii="Times New Roman" w:hAnsi="Times New Roman" w:cs="Times New Roman"/>
          <w:sz w:val="24"/>
          <w:szCs w:val="24"/>
        </w:rPr>
        <w:t>Repairs</w:t>
      </w:r>
    </w:p>
    <w:p w:rsidR="00B43BDE" w:rsidRPr="004930D5" w:rsidRDefault="00B43BDE" w:rsidP="00B43BDE">
      <w:pPr>
        <w:pStyle w:val="PlainText"/>
        <w:rPr>
          <w:rFonts w:ascii="Times New Roman" w:hAnsi="Times New Roman" w:cs="Times New Roman"/>
          <w:sz w:val="24"/>
          <w:szCs w:val="24"/>
        </w:rPr>
      </w:pPr>
      <w:r w:rsidRPr="004930D5">
        <w:rPr>
          <w:rFonts w:ascii="Times New Roman" w:hAnsi="Times New Roman" w:cs="Times New Roman"/>
          <w:b/>
          <w:sz w:val="24"/>
          <w:szCs w:val="24"/>
        </w:rPr>
        <w:t xml:space="preserve">COORDINATION DATE- </w:t>
      </w:r>
      <w:r w:rsidR="00A907B0">
        <w:rPr>
          <w:rFonts w:ascii="Times New Roman" w:hAnsi="Times New Roman" w:cs="Times New Roman"/>
          <w:sz w:val="24"/>
          <w:szCs w:val="24"/>
        </w:rPr>
        <w:t>20</w:t>
      </w:r>
      <w:r w:rsidR="008F5E7C" w:rsidRPr="004930D5">
        <w:rPr>
          <w:rFonts w:ascii="Times New Roman" w:hAnsi="Times New Roman" w:cs="Times New Roman"/>
          <w:sz w:val="24"/>
          <w:szCs w:val="24"/>
        </w:rPr>
        <w:t xml:space="preserve"> April</w:t>
      </w:r>
      <w:r w:rsidR="00376F85" w:rsidRPr="004930D5">
        <w:rPr>
          <w:rFonts w:ascii="Times New Roman" w:hAnsi="Times New Roman" w:cs="Times New Roman"/>
          <w:sz w:val="24"/>
          <w:szCs w:val="24"/>
        </w:rPr>
        <w:t xml:space="preserve"> 2016</w:t>
      </w:r>
    </w:p>
    <w:p w:rsidR="00B43BDE" w:rsidRPr="004930D5" w:rsidRDefault="00B43BDE" w:rsidP="00B43BDE">
      <w:pPr>
        <w:pStyle w:val="PlainText"/>
        <w:rPr>
          <w:rFonts w:ascii="Times New Roman" w:hAnsi="Times New Roman" w:cs="Times New Roman"/>
          <w:sz w:val="24"/>
          <w:szCs w:val="24"/>
        </w:rPr>
      </w:pPr>
      <w:r w:rsidRPr="004930D5">
        <w:rPr>
          <w:rFonts w:ascii="Times New Roman" w:hAnsi="Times New Roman" w:cs="Times New Roman"/>
          <w:b/>
          <w:sz w:val="24"/>
          <w:szCs w:val="24"/>
        </w:rPr>
        <w:t>PROJECT</w:t>
      </w:r>
      <w:r w:rsidR="003B1F15" w:rsidRPr="004930D5">
        <w:rPr>
          <w:rFonts w:ascii="Times New Roman" w:hAnsi="Times New Roman" w:cs="Times New Roman"/>
          <w:b/>
          <w:sz w:val="24"/>
          <w:szCs w:val="24"/>
        </w:rPr>
        <w:t xml:space="preserve">- </w:t>
      </w:r>
      <w:r w:rsidR="003B1F15" w:rsidRPr="004930D5">
        <w:rPr>
          <w:rFonts w:ascii="Times New Roman" w:hAnsi="Times New Roman" w:cs="Times New Roman"/>
          <w:sz w:val="24"/>
          <w:szCs w:val="24"/>
        </w:rPr>
        <w:t>Bonneville Lock and Dam – Washington Shore Fish Ladder</w:t>
      </w:r>
    </w:p>
    <w:p w:rsidR="00B43BDE" w:rsidRPr="004930D5" w:rsidRDefault="00B43BDE" w:rsidP="00B43BDE">
      <w:pPr>
        <w:pStyle w:val="PlainText"/>
        <w:rPr>
          <w:rFonts w:ascii="Times New Roman" w:hAnsi="Times New Roman" w:cs="Times New Roman"/>
          <w:sz w:val="24"/>
          <w:szCs w:val="24"/>
        </w:rPr>
      </w:pPr>
      <w:r w:rsidRPr="004930D5">
        <w:rPr>
          <w:rFonts w:ascii="Times New Roman" w:hAnsi="Times New Roman" w:cs="Times New Roman"/>
          <w:b/>
          <w:sz w:val="24"/>
          <w:szCs w:val="24"/>
        </w:rPr>
        <w:t>RESPONSE DATE-</w:t>
      </w:r>
      <w:r w:rsidR="009827E8" w:rsidRPr="004930D5">
        <w:rPr>
          <w:rFonts w:ascii="Times New Roman" w:hAnsi="Times New Roman" w:cs="Times New Roman"/>
          <w:b/>
          <w:sz w:val="24"/>
          <w:szCs w:val="24"/>
        </w:rPr>
        <w:t xml:space="preserve"> </w:t>
      </w:r>
      <w:r w:rsidR="00A907B0">
        <w:rPr>
          <w:rFonts w:ascii="Times New Roman" w:hAnsi="Times New Roman" w:cs="Times New Roman"/>
          <w:sz w:val="24"/>
          <w:szCs w:val="24"/>
        </w:rPr>
        <w:t>04</w:t>
      </w:r>
      <w:r w:rsidR="00376F85" w:rsidRPr="004930D5">
        <w:rPr>
          <w:rFonts w:ascii="Times New Roman" w:hAnsi="Times New Roman" w:cs="Times New Roman"/>
          <w:sz w:val="24"/>
          <w:szCs w:val="24"/>
        </w:rPr>
        <w:t xml:space="preserve"> </w:t>
      </w:r>
      <w:r w:rsidR="008F5E7C" w:rsidRPr="004930D5">
        <w:rPr>
          <w:rFonts w:ascii="Times New Roman" w:hAnsi="Times New Roman" w:cs="Times New Roman"/>
          <w:sz w:val="24"/>
          <w:szCs w:val="24"/>
        </w:rPr>
        <w:t>May</w:t>
      </w:r>
      <w:r w:rsidR="00376F85" w:rsidRPr="004930D5">
        <w:rPr>
          <w:rFonts w:ascii="Times New Roman" w:hAnsi="Times New Roman" w:cs="Times New Roman"/>
          <w:sz w:val="24"/>
          <w:szCs w:val="24"/>
        </w:rPr>
        <w:t xml:space="preserve"> 2016</w:t>
      </w:r>
    </w:p>
    <w:p w:rsidR="00B43BDE" w:rsidRPr="004930D5" w:rsidRDefault="00B43BDE" w:rsidP="00B43BDE">
      <w:pPr>
        <w:pStyle w:val="PlainText"/>
        <w:rPr>
          <w:rFonts w:ascii="Times New Roman" w:hAnsi="Times New Roman" w:cs="Times New Roman"/>
          <w:b/>
          <w:sz w:val="24"/>
          <w:szCs w:val="24"/>
        </w:rPr>
      </w:pPr>
    </w:p>
    <w:p w:rsidR="00167BE1" w:rsidRPr="004930D5" w:rsidRDefault="00B43BDE" w:rsidP="00B43BDE">
      <w:pPr>
        <w:pStyle w:val="PlainText"/>
        <w:rPr>
          <w:rFonts w:ascii="Times New Roman" w:hAnsi="Times New Roman" w:cs="Times New Roman"/>
          <w:sz w:val="24"/>
          <w:szCs w:val="24"/>
        </w:rPr>
      </w:pPr>
      <w:r w:rsidRPr="004930D5">
        <w:rPr>
          <w:rFonts w:ascii="Times New Roman" w:hAnsi="Times New Roman" w:cs="Times New Roman"/>
          <w:b/>
          <w:sz w:val="24"/>
          <w:szCs w:val="24"/>
        </w:rPr>
        <w:t>Description of the problem</w:t>
      </w:r>
      <w:r w:rsidR="003B1F15" w:rsidRPr="004930D5">
        <w:rPr>
          <w:rFonts w:ascii="Times New Roman" w:hAnsi="Times New Roman" w:cs="Times New Roman"/>
          <w:b/>
          <w:sz w:val="24"/>
          <w:szCs w:val="24"/>
        </w:rPr>
        <w:t xml:space="preserve"> </w:t>
      </w:r>
      <w:r w:rsidR="005A5743" w:rsidRPr="004930D5">
        <w:rPr>
          <w:rFonts w:ascii="Times New Roman" w:hAnsi="Times New Roman" w:cs="Times New Roman"/>
          <w:sz w:val="24"/>
          <w:szCs w:val="24"/>
        </w:rPr>
        <w:t xml:space="preserve">– In </w:t>
      </w:r>
      <w:r w:rsidR="003B1F15" w:rsidRPr="004930D5">
        <w:rPr>
          <w:rFonts w:ascii="Times New Roman" w:hAnsi="Times New Roman" w:cs="Times New Roman"/>
          <w:sz w:val="24"/>
          <w:szCs w:val="24"/>
        </w:rPr>
        <w:t xml:space="preserve">2012-2013 </w:t>
      </w:r>
      <w:r w:rsidR="005A5743" w:rsidRPr="004930D5">
        <w:rPr>
          <w:rFonts w:ascii="Times New Roman" w:hAnsi="Times New Roman" w:cs="Times New Roman"/>
          <w:sz w:val="24"/>
          <w:szCs w:val="24"/>
        </w:rPr>
        <w:t>t</w:t>
      </w:r>
      <w:r w:rsidR="003B1F15" w:rsidRPr="004930D5">
        <w:rPr>
          <w:rFonts w:ascii="Times New Roman" w:hAnsi="Times New Roman" w:cs="Times New Roman"/>
          <w:sz w:val="24"/>
          <w:szCs w:val="24"/>
        </w:rPr>
        <w:t>he U.S. Army Corps of Engineers (USACE</w:t>
      </w:r>
      <w:r w:rsidR="005B7EAC" w:rsidRPr="004930D5">
        <w:rPr>
          <w:rFonts w:ascii="Times New Roman" w:hAnsi="Times New Roman" w:cs="Times New Roman"/>
          <w:sz w:val="24"/>
          <w:szCs w:val="24"/>
        </w:rPr>
        <w:t>/Corps)</w:t>
      </w:r>
      <w:r w:rsidR="003B1F15" w:rsidRPr="004930D5">
        <w:rPr>
          <w:rFonts w:ascii="Times New Roman" w:hAnsi="Times New Roman" w:cs="Times New Roman"/>
          <w:sz w:val="24"/>
          <w:szCs w:val="24"/>
        </w:rPr>
        <w:t xml:space="preserve"> installed a prototype adult Pacific lamprey </w:t>
      </w:r>
      <w:r w:rsidR="00587804" w:rsidRPr="004930D5">
        <w:rPr>
          <w:rFonts w:ascii="Times New Roman" w:hAnsi="Times New Roman" w:cs="Times New Roman"/>
          <w:sz w:val="24"/>
          <w:szCs w:val="24"/>
        </w:rPr>
        <w:t xml:space="preserve">flume </w:t>
      </w:r>
      <w:r w:rsidR="003B1F15" w:rsidRPr="004930D5">
        <w:rPr>
          <w:rFonts w:ascii="Times New Roman" w:hAnsi="Times New Roman" w:cs="Times New Roman"/>
          <w:sz w:val="24"/>
          <w:szCs w:val="24"/>
        </w:rPr>
        <w:t xml:space="preserve">structure designed to improve lamprey passage at the Bonneville WA Shore </w:t>
      </w:r>
      <w:r w:rsidR="005B7EAC" w:rsidRPr="004930D5">
        <w:rPr>
          <w:rFonts w:ascii="Times New Roman" w:hAnsi="Times New Roman" w:cs="Times New Roman"/>
          <w:sz w:val="24"/>
          <w:szCs w:val="24"/>
        </w:rPr>
        <w:t>Fish Ladder,</w:t>
      </w:r>
      <w:r w:rsidR="007B2656" w:rsidRPr="004930D5">
        <w:rPr>
          <w:rFonts w:ascii="Times New Roman" w:hAnsi="Times New Roman" w:cs="Times New Roman"/>
          <w:sz w:val="24"/>
          <w:szCs w:val="24"/>
        </w:rPr>
        <w:t xml:space="preserve"> near the </w:t>
      </w:r>
      <w:r w:rsidR="003B1F15" w:rsidRPr="004930D5">
        <w:rPr>
          <w:rFonts w:ascii="Times New Roman" w:hAnsi="Times New Roman" w:cs="Times New Roman"/>
          <w:sz w:val="24"/>
          <w:szCs w:val="24"/>
        </w:rPr>
        <w:t>north downstream entrance</w:t>
      </w:r>
      <w:r w:rsidR="00A52BF5" w:rsidRPr="004930D5">
        <w:rPr>
          <w:rFonts w:ascii="Times New Roman" w:hAnsi="Times New Roman" w:cs="Times New Roman"/>
          <w:sz w:val="24"/>
          <w:szCs w:val="24"/>
        </w:rPr>
        <w:t xml:space="preserve"> (NDE)</w:t>
      </w:r>
      <w:r w:rsidR="005A5743" w:rsidRPr="004930D5">
        <w:rPr>
          <w:rFonts w:ascii="Times New Roman" w:hAnsi="Times New Roman" w:cs="Times New Roman"/>
          <w:sz w:val="24"/>
          <w:szCs w:val="24"/>
        </w:rPr>
        <w:t>.  The water velocities in the upper portion of the lamprey flume system (LFS)</w:t>
      </w:r>
      <w:r w:rsidR="005B7EAC" w:rsidRPr="004930D5">
        <w:rPr>
          <w:rFonts w:ascii="Times New Roman" w:hAnsi="Times New Roman" w:cs="Times New Roman"/>
          <w:sz w:val="24"/>
          <w:szCs w:val="24"/>
        </w:rPr>
        <w:t xml:space="preserve"> </w:t>
      </w:r>
      <w:r w:rsidR="00113209" w:rsidRPr="004930D5">
        <w:rPr>
          <w:rFonts w:ascii="Times New Roman" w:hAnsi="Times New Roman" w:cs="Times New Roman"/>
          <w:sz w:val="24"/>
          <w:szCs w:val="24"/>
        </w:rPr>
        <w:t xml:space="preserve">are high under certain </w:t>
      </w:r>
      <w:proofErr w:type="spellStart"/>
      <w:r w:rsidR="00113209" w:rsidRPr="004930D5">
        <w:rPr>
          <w:rFonts w:ascii="Times New Roman" w:hAnsi="Times New Roman" w:cs="Times New Roman"/>
          <w:sz w:val="24"/>
          <w:szCs w:val="24"/>
        </w:rPr>
        <w:t>tail</w:t>
      </w:r>
      <w:r w:rsidR="005B7EAC" w:rsidRPr="004930D5">
        <w:rPr>
          <w:rFonts w:ascii="Times New Roman" w:hAnsi="Times New Roman" w:cs="Times New Roman"/>
          <w:sz w:val="24"/>
          <w:szCs w:val="24"/>
        </w:rPr>
        <w:t>water</w:t>
      </w:r>
      <w:proofErr w:type="spellEnd"/>
      <w:r w:rsidR="009D225C">
        <w:rPr>
          <w:rFonts w:ascii="Times New Roman" w:hAnsi="Times New Roman" w:cs="Times New Roman"/>
          <w:sz w:val="24"/>
          <w:szCs w:val="24"/>
        </w:rPr>
        <w:t xml:space="preserve"> (TW)</w:t>
      </w:r>
      <w:r w:rsidR="005B7EAC" w:rsidRPr="004930D5">
        <w:rPr>
          <w:rFonts w:ascii="Times New Roman" w:hAnsi="Times New Roman" w:cs="Times New Roman"/>
          <w:sz w:val="24"/>
          <w:szCs w:val="24"/>
        </w:rPr>
        <w:t xml:space="preserve"> elevations</w:t>
      </w:r>
      <w:r w:rsidR="005A5743" w:rsidRPr="004930D5">
        <w:rPr>
          <w:rFonts w:ascii="Times New Roman" w:hAnsi="Times New Roman" w:cs="Times New Roman"/>
          <w:sz w:val="24"/>
          <w:szCs w:val="24"/>
        </w:rPr>
        <w:t xml:space="preserve">.  </w:t>
      </w:r>
      <w:r w:rsidR="005B7EAC" w:rsidRPr="004930D5">
        <w:rPr>
          <w:rFonts w:ascii="Times New Roman" w:hAnsi="Times New Roman" w:cs="Times New Roman"/>
          <w:sz w:val="24"/>
          <w:szCs w:val="24"/>
        </w:rPr>
        <w:t>A</w:t>
      </w:r>
      <w:r w:rsidR="005A5743" w:rsidRPr="004930D5">
        <w:rPr>
          <w:rFonts w:ascii="Times New Roman" w:hAnsi="Times New Roman" w:cs="Times New Roman"/>
          <w:sz w:val="24"/>
          <w:szCs w:val="24"/>
        </w:rPr>
        <w:t xml:space="preserve"> velocity barrier plate </w:t>
      </w:r>
      <w:r w:rsidR="005B7EAC" w:rsidRPr="004930D5">
        <w:rPr>
          <w:rFonts w:ascii="Times New Roman" w:hAnsi="Times New Roman" w:cs="Times New Roman"/>
          <w:sz w:val="24"/>
          <w:szCs w:val="24"/>
        </w:rPr>
        <w:t>will</w:t>
      </w:r>
      <w:r w:rsidR="005A5743" w:rsidRPr="004930D5">
        <w:rPr>
          <w:rFonts w:ascii="Times New Roman" w:hAnsi="Times New Roman" w:cs="Times New Roman"/>
          <w:sz w:val="24"/>
          <w:szCs w:val="24"/>
        </w:rPr>
        <w:t xml:space="preserve"> be installed</w:t>
      </w:r>
      <w:r w:rsidR="005B7EAC" w:rsidRPr="004930D5">
        <w:rPr>
          <w:rFonts w:ascii="Times New Roman" w:hAnsi="Times New Roman" w:cs="Times New Roman"/>
          <w:sz w:val="24"/>
          <w:szCs w:val="24"/>
        </w:rPr>
        <w:t xml:space="preserve"> within the LFS</w:t>
      </w:r>
      <w:r w:rsidR="005A5743" w:rsidRPr="004930D5">
        <w:rPr>
          <w:rFonts w:ascii="Times New Roman" w:hAnsi="Times New Roman" w:cs="Times New Roman"/>
          <w:sz w:val="24"/>
          <w:szCs w:val="24"/>
        </w:rPr>
        <w:t xml:space="preserve"> t</w:t>
      </w:r>
      <w:r w:rsidR="005B7EAC" w:rsidRPr="004930D5">
        <w:rPr>
          <w:rFonts w:ascii="Times New Roman" w:hAnsi="Times New Roman" w:cs="Times New Roman"/>
          <w:sz w:val="24"/>
          <w:szCs w:val="24"/>
        </w:rPr>
        <w:t>o provide a lower velocity</w:t>
      </w:r>
      <w:r w:rsidR="007B2656" w:rsidRPr="004930D5">
        <w:rPr>
          <w:rFonts w:ascii="Times New Roman" w:hAnsi="Times New Roman" w:cs="Times New Roman"/>
          <w:sz w:val="24"/>
          <w:szCs w:val="24"/>
        </w:rPr>
        <w:t xml:space="preserve"> passage </w:t>
      </w:r>
      <w:r w:rsidR="00F34A91" w:rsidRPr="004930D5">
        <w:rPr>
          <w:rFonts w:ascii="Times New Roman" w:hAnsi="Times New Roman" w:cs="Times New Roman"/>
          <w:sz w:val="24"/>
          <w:szCs w:val="24"/>
        </w:rPr>
        <w:t xml:space="preserve">route through the </w:t>
      </w:r>
      <w:r w:rsidR="005B7EAC" w:rsidRPr="004930D5">
        <w:rPr>
          <w:rFonts w:ascii="Times New Roman" w:hAnsi="Times New Roman" w:cs="Times New Roman"/>
          <w:sz w:val="24"/>
          <w:szCs w:val="24"/>
        </w:rPr>
        <w:t>flume</w:t>
      </w:r>
      <w:r w:rsidR="005A5743" w:rsidRPr="004930D5">
        <w:rPr>
          <w:rFonts w:ascii="Times New Roman" w:hAnsi="Times New Roman" w:cs="Times New Roman"/>
          <w:sz w:val="24"/>
          <w:szCs w:val="24"/>
        </w:rPr>
        <w:t xml:space="preserve">.  </w:t>
      </w:r>
      <w:r w:rsidR="005B7EAC" w:rsidRPr="004930D5">
        <w:rPr>
          <w:rFonts w:ascii="Times New Roman" w:hAnsi="Times New Roman" w:cs="Times New Roman"/>
          <w:sz w:val="24"/>
          <w:szCs w:val="24"/>
        </w:rPr>
        <w:t xml:space="preserve">Additionally, </w:t>
      </w:r>
      <w:r w:rsidR="005A5743" w:rsidRPr="004930D5">
        <w:rPr>
          <w:rFonts w:ascii="Times New Roman" w:hAnsi="Times New Roman" w:cs="Times New Roman"/>
          <w:sz w:val="24"/>
          <w:szCs w:val="24"/>
        </w:rPr>
        <w:t>an access hatch located in the upper portion of the LFS below the water line</w:t>
      </w:r>
      <w:r w:rsidR="0015657D" w:rsidRPr="004930D5">
        <w:rPr>
          <w:rFonts w:ascii="Times New Roman" w:hAnsi="Times New Roman" w:cs="Times New Roman"/>
          <w:sz w:val="24"/>
          <w:szCs w:val="24"/>
        </w:rPr>
        <w:t xml:space="preserve"> (TW &gt; 8 ft.)</w:t>
      </w:r>
      <w:r w:rsidR="005A5743" w:rsidRPr="004930D5">
        <w:rPr>
          <w:rFonts w:ascii="Times New Roman" w:hAnsi="Times New Roman" w:cs="Times New Roman"/>
          <w:sz w:val="24"/>
          <w:szCs w:val="24"/>
        </w:rPr>
        <w:t xml:space="preserve"> was damaged and torn off</w:t>
      </w:r>
      <w:r w:rsidR="005B7EAC" w:rsidRPr="004930D5">
        <w:rPr>
          <w:rFonts w:ascii="Times New Roman" w:hAnsi="Times New Roman" w:cs="Times New Roman"/>
          <w:sz w:val="24"/>
          <w:szCs w:val="24"/>
        </w:rPr>
        <w:t xml:space="preserve"> in 2015</w:t>
      </w:r>
      <w:r w:rsidR="005A5743" w:rsidRPr="004930D5">
        <w:rPr>
          <w:rFonts w:ascii="Times New Roman" w:hAnsi="Times New Roman" w:cs="Times New Roman"/>
          <w:sz w:val="24"/>
          <w:szCs w:val="24"/>
        </w:rPr>
        <w:t xml:space="preserve">.  </w:t>
      </w:r>
      <w:r w:rsidR="00CF0713">
        <w:rPr>
          <w:rFonts w:ascii="Times New Roman" w:hAnsi="Times New Roman" w:cs="Times New Roman"/>
          <w:sz w:val="24"/>
          <w:szCs w:val="24"/>
        </w:rPr>
        <w:t>The LFS repairs are part of a larger contract that includes minor modifications in the WA shore fish ladder</w:t>
      </w:r>
      <w:r w:rsidR="001D6A97">
        <w:rPr>
          <w:rFonts w:ascii="Times New Roman" w:hAnsi="Times New Roman" w:cs="Times New Roman"/>
          <w:sz w:val="24"/>
          <w:szCs w:val="24"/>
        </w:rPr>
        <w:t xml:space="preserve"> (e.g., rest boxes</w:t>
      </w:r>
      <w:r w:rsidR="00C46457">
        <w:rPr>
          <w:rFonts w:ascii="Times New Roman" w:hAnsi="Times New Roman" w:cs="Times New Roman"/>
          <w:sz w:val="24"/>
          <w:szCs w:val="24"/>
        </w:rPr>
        <w:t xml:space="preserve"> and orifice transition plates)</w:t>
      </w:r>
      <w:r w:rsidR="00CF0713">
        <w:rPr>
          <w:rFonts w:ascii="Times New Roman" w:hAnsi="Times New Roman" w:cs="Times New Roman"/>
          <w:sz w:val="24"/>
          <w:szCs w:val="24"/>
        </w:rPr>
        <w:t xml:space="preserve"> and the installation of a new lamprey passage structure near the fish ladder exit in the for</w:t>
      </w:r>
      <w:r w:rsidR="00C46457">
        <w:rPr>
          <w:rFonts w:ascii="Times New Roman" w:hAnsi="Times New Roman" w:cs="Times New Roman"/>
          <w:sz w:val="24"/>
          <w:szCs w:val="24"/>
        </w:rPr>
        <w:t xml:space="preserve">ebay.  </w:t>
      </w:r>
      <w:r w:rsidR="005A5743" w:rsidRPr="004930D5">
        <w:rPr>
          <w:rFonts w:ascii="Times New Roman" w:hAnsi="Times New Roman" w:cs="Times New Roman"/>
          <w:sz w:val="24"/>
          <w:szCs w:val="24"/>
        </w:rPr>
        <w:t>T</w:t>
      </w:r>
      <w:r w:rsidR="00E84E1C" w:rsidRPr="004930D5">
        <w:rPr>
          <w:rFonts w:ascii="Times New Roman" w:hAnsi="Times New Roman" w:cs="Times New Roman"/>
          <w:sz w:val="24"/>
          <w:szCs w:val="24"/>
        </w:rPr>
        <w:t xml:space="preserve">he </w:t>
      </w:r>
      <w:r w:rsidR="005B7EAC" w:rsidRPr="004930D5">
        <w:rPr>
          <w:rFonts w:ascii="Times New Roman" w:hAnsi="Times New Roman" w:cs="Times New Roman"/>
          <w:sz w:val="24"/>
          <w:szCs w:val="24"/>
        </w:rPr>
        <w:t>Corps intends</w:t>
      </w:r>
      <w:r w:rsidR="00E84E1C" w:rsidRPr="004930D5">
        <w:rPr>
          <w:rFonts w:ascii="Times New Roman" w:hAnsi="Times New Roman" w:cs="Times New Roman"/>
          <w:sz w:val="24"/>
          <w:szCs w:val="24"/>
        </w:rPr>
        <w:t xml:space="preserve"> to repair the </w:t>
      </w:r>
      <w:r w:rsidR="005A5743" w:rsidRPr="004930D5">
        <w:rPr>
          <w:rFonts w:ascii="Times New Roman" w:hAnsi="Times New Roman" w:cs="Times New Roman"/>
          <w:sz w:val="24"/>
          <w:szCs w:val="24"/>
        </w:rPr>
        <w:t xml:space="preserve">hatch and install the velocity barrier plate </w:t>
      </w:r>
      <w:r w:rsidR="00DD6F93">
        <w:rPr>
          <w:rFonts w:ascii="Times New Roman" w:hAnsi="Times New Roman" w:cs="Times New Roman"/>
          <w:sz w:val="24"/>
          <w:szCs w:val="24"/>
        </w:rPr>
        <w:t xml:space="preserve">in mid to late </w:t>
      </w:r>
      <w:r w:rsidR="00A52BF5" w:rsidRPr="004930D5">
        <w:rPr>
          <w:rFonts w:ascii="Times New Roman" w:hAnsi="Times New Roman" w:cs="Times New Roman"/>
          <w:sz w:val="24"/>
          <w:szCs w:val="24"/>
        </w:rPr>
        <w:t>November 2016</w:t>
      </w:r>
      <w:r w:rsidR="00AA187A" w:rsidRPr="004930D5">
        <w:rPr>
          <w:rFonts w:ascii="Times New Roman" w:hAnsi="Times New Roman" w:cs="Times New Roman"/>
          <w:sz w:val="24"/>
          <w:szCs w:val="24"/>
        </w:rPr>
        <w:t xml:space="preserve">.  </w:t>
      </w:r>
      <w:r w:rsidR="0087592F" w:rsidRPr="004930D5">
        <w:rPr>
          <w:rFonts w:ascii="Times New Roman" w:hAnsi="Times New Roman" w:cs="Times New Roman"/>
          <w:sz w:val="24"/>
          <w:szCs w:val="24"/>
        </w:rPr>
        <w:t xml:space="preserve">The contractor </w:t>
      </w:r>
      <w:r w:rsidR="005B7EAC" w:rsidRPr="004930D5">
        <w:rPr>
          <w:rFonts w:ascii="Times New Roman" w:hAnsi="Times New Roman" w:cs="Times New Roman"/>
          <w:sz w:val="24"/>
          <w:szCs w:val="24"/>
        </w:rPr>
        <w:t xml:space="preserve">must </w:t>
      </w:r>
      <w:r w:rsidR="0087592F" w:rsidRPr="004930D5">
        <w:rPr>
          <w:rFonts w:ascii="Times New Roman" w:hAnsi="Times New Roman" w:cs="Times New Roman"/>
          <w:sz w:val="24"/>
          <w:szCs w:val="24"/>
        </w:rPr>
        <w:t>use divers to assist in the</w:t>
      </w:r>
      <w:r w:rsidR="00AA187A" w:rsidRPr="004930D5">
        <w:rPr>
          <w:rFonts w:ascii="Times New Roman" w:hAnsi="Times New Roman" w:cs="Times New Roman"/>
          <w:sz w:val="24"/>
          <w:szCs w:val="24"/>
        </w:rPr>
        <w:t xml:space="preserve"> installation of the</w:t>
      </w:r>
      <w:r w:rsidR="00776A7D" w:rsidRPr="004930D5">
        <w:rPr>
          <w:rFonts w:ascii="Times New Roman" w:hAnsi="Times New Roman" w:cs="Times New Roman"/>
          <w:sz w:val="24"/>
          <w:szCs w:val="24"/>
        </w:rPr>
        <w:t xml:space="preserve"> velocity barrier plate</w:t>
      </w:r>
      <w:r w:rsidR="0087592F" w:rsidRPr="004930D5">
        <w:rPr>
          <w:rFonts w:ascii="Times New Roman" w:hAnsi="Times New Roman" w:cs="Times New Roman"/>
          <w:sz w:val="24"/>
          <w:szCs w:val="24"/>
        </w:rPr>
        <w:t xml:space="preserve"> an</w:t>
      </w:r>
      <w:r w:rsidR="00167BE1" w:rsidRPr="004930D5">
        <w:rPr>
          <w:rFonts w:ascii="Times New Roman" w:hAnsi="Times New Roman" w:cs="Times New Roman"/>
          <w:sz w:val="24"/>
          <w:szCs w:val="24"/>
        </w:rPr>
        <w:t xml:space="preserve">d replace </w:t>
      </w:r>
      <w:r w:rsidR="00AA187A" w:rsidRPr="004930D5">
        <w:rPr>
          <w:rFonts w:ascii="Times New Roman" w:hAnsi="Times New Roman" w:cs="Times New Roman"/>
          <w:sz w:val="24"/>
          <w:szCs w:val="24"/>
        </w:rPr>
        <w:t>the</w:t>
      </w:r>
      <w:r w:rsidR="00167BE1" w:rsidRPr="004930D5">
        <w:rPr>
          <w:rFonts w:ascii="Times New Roman" w:hAnsi="Times New Roman" w:cs="Times New Roman"/>
          <w:sz w:val="24"/>
          <w:szCs w:val="24"/>
        </w:rPr>
        <w:t xml:space="preserve"> missing hatch (may require removal and replacement of damaged hinges).</w:t>
      </w:r>
      <w:r w:rsidR="0087592F" w:rsidRPr="004930D5">
        <w:rPr>
          <w:rFonts w:ascii="Times New Roman" w:hAnsi="Times New Roman" w:cs="Times New Roman"/>
          <w:sz w:val="24"/>
          <w:szCs w:val="24"/>
        </w:rPr>
        <w:t xml:space="preserve"> </w:t>
      </w:r>
      <w:r w:rsidR="00167BE1" w:rsidRPr="004930D5">
        <w:rPr>
          <w:rFonts w:ascii="Times New Roman" w:hAnsi="Times New Roman" w:cs="Times New Roman"/>
          <w:sz w:val="24"/>
          <w:szCs w:val="24"/>
        </w:rPr>
        <w:t xml:space="preserve"> </w:t>
      </w:r>
      <w:r w:rsidR="0087592F" w:rsidRPr="004930D5">
        <w:rPr>
          <w:rFonts w:ascii="Times New Roman" w:hAnsi="Times New Roman" w:cs="Times New Roman"/>
          <w:sz w:val="24"/>
          <w:szCs w:val="24"/>
        </w:rPr>
        <w:t>Work on the LFS will occur withi</w:t>
      </w:r>
      <w:r w:rsidR="000132C4" w:rsidRPr="004930D5">
        <w:rPr>
          <w:rFonts w:ascii="Times New Roman" w:hAnsi="Times New Roman" w:cs="Times New Roman"/>
          <w:sz w:val="24"/>
          <w:szCs w:val="24"/>
        </w:rPr>
        <w:t>n the boat restricted zone</w:t>
      </w:r>
      <w:r w:rsidR="00932409" w:rsidRPr="004930D5">
        <w:rPr>
          <w:rFonts w:ascii="Times New Roman" w:hAnsi="Times New Roman" w:cs="Times New Roman"/>
          <w:sz w:val="24"/>
          <w:szCs w:val="24"/>
        </w:rPr>
        <w:t xml:space="preserve"> of the tailrace</w:t>
      </w:r>
      <w:r w:rsidR="00167BE1" w:rsidRPr="004930D5">
        <w:rPr>
          <w:rFonts w:ascii="Times New Roman" w:hAnsi="Times New Roman" w:cs="Times New Roman"/>
          <w:sz w:val="24"/>
          <w:szCs w:val="24"/>
        </w:rPr>
        <w:t xml:space="preserve"> </w:t>
      </w:r>
      <w:r w:rsidR="001A0804">
        <w:rPr>
          <w:rFonts w:ascii="Times New Roman" w:hAnsi="Times New Roman" w:cs="Times New Roman"/>
          <w:sz w:val="24"/>
          <w:szCs w:val="24"/>
        </w:rPr>
        <w:t xml:space="preserve">and is anticipated to require </w:t>
      </w:r>
      <w:r w:rsidR="00730C1A" w:rsidRPr="004930D5">
        <w:rPr>
          <w:rFonts w:ascii="Times New Roman" w:hAnsi="Times New Roman" w:cs="Times New Roman"/>
          <w:sz w:val="24"/>
          <w:szCs w:val="24"/>
        </w:rPr>
        <w:t>2</w:t>
      </w:r>
      <w:r w:rsidR="00A103A1" w:rsidRPr="004930D5">
        <w:rPr>
          <w:rFonts w:ascii="Times New Roman" w:hAnsi="Times New Roman" w:cs="Times New Roman"/>
          <w:sz w:val="24"/>
          <w:szCs w:val="24"/>
        </w:rPr>
        <w:t xml:space="preserve"> to 5</w:t>
      </w:r>
      <w:r w:rsidR="00730C1A" w:rsidRPr="004930D5">
        <w:rPr>
          <w:rFonts w:ascii="Times New Roman" w:hAnsi="Times New Roman" w:cs="Times New Roman"/>
          <w:sz w:val="24"/>
          <w:szCs w:val="24"/>
        </w:rPr>
        <w:t xml:space="preserve"> </w:t>
      </w:r>
      <w:r w:rsidR="00167BE1" w:rsidRPr="004930D5">
        <w:rPr>
          <w:rFonts w:ascii="Times New Roman" w:hAnsi="Times New Roman" w:cs="Times New Roman"/>
          <w:sz w:val="24"/>
          <w:szCs w:val="24"/>
        </w:rPr>
        <w:t>days</w:t>
      </w:r>
      <w:r w:rsidR="001A0804">
        <w:rPr>
          <w:rFonts w:ascii="Times New Roman" w:hAnsi="Times New Roman" w:cs="Times New Roman"/>
          <w:sz w:val="24"/>
          <w:szCs w:val="24"/>
        </w:rPr>
        <w:t xml:space="preserve"> of dive operations</w:t>
      </w:r>
      <w:r w:rsidR="00167BE1" w:rsidRPr="004930D5">
        <w:rPr>
          <w:rFonts w:ascii="Times New Roman" w:hAnsi="Times New Roman" w:cs="Times New Roman"/>
          <w:sz w:val="24"/>
          <w:szCs w:val="24"/>
        </w:rPr>
        <w:t>.</w:t>
      </w:r>
      <w:r w:rsidR="00F34A91" w:rsidRPr="004930D5">
        <w:rPr>
          <w:rFonts w:ascii="Times New Roman" w:hAnsi="Times New Roman" w:cs="Times New Roman"/>
          <w:sz w:val="24"/>
          <w:szCs w:val="24"/>
        </w:rPr>
        <w:t xml:space="preserve"> </w:t>
      </w:r>
      <w:r w:rsidR="0074588E">
        <w:rPr>
          <w:rFonts w:ascii="Times New Roman" w:hAnsi="Times New Roman" w:cs="Times New Roman"/>
          <w:sz w:val="24"/>
          <w:szCs w:val="24"/>
        </w:rPr>
        <w:t xml:space="preserve">Dive safety requires a near 0 flow work environment for divers.   </w:t>
      </w:r>
      <w:r w:rsidR="00F34A91" w:rsidRPr="004930D5">
        <w:rPr>
          <w:rFonts w:ascii="Times New Roman" w:hAnsi="Times New Roman" w:cs="Times New Roman"/>
          <w:sz w:val="24"/>
          <w:szCs w:val="24"/>
        </w:rPr>
        <w:t xml:space="preserve"> </w:t>
      </w:r>
      <w:r w:rsidR="004E2838" w:rsidRPr="004930D5">
        <w:rPr>
          <w:rFonts w:ascii="Times New Roman" w:hAnsi="Times New Roman" w:cs="Times New Roman"/>
          <w:sz w:val="24"/>
          <w:szCs w:val="24"/>
        </w:rPr>
        <w:t xml:space="preserve"> </w:t>
      </w:r>
    </w:p>
    <w:p w:rsidR="00251D06" w:rsidRPr="004930D5" w:rsidRDefault="00251D06" w:rsidP="00B43BDE">
      <w:pPr>
        <w:pStyle w:val="PlainText"/>
        <w:rPr>
          <w:rFonts w:ascii="Times New Roman" w:hAnsi="Times New Roman" w:cs="Times New Roman"/>
          <w:sz w:val="24"/>
          <w:szCs w:val="24"/>
        </w:rPr>
      </w:pPr>
    </w:p>
    <w:p w:rsidR="00251D06" w:rsidRDefault="00251D06" w:rsidP="00B43BDE">
      <w:pPr>
        <w:pStyle w:val="PlainText"/>
        <w:rPr>
          <w:rFonts w:ascii="Times New Roman" w:hAnsi="Times New Roman" w:cs="Times New Roman"/>
          <w:sz w:val="24"/>
          <w:szCs w:val="24"/>
        </w:rPr>
      </w:pPr>
      <w:r w:rsidRPr="004930D5">
        <w:rPr>
          <w:rFonts w:ascii="Times New Roman" w:hAnsi="Times New Roman" w:cs="Times New Roman"/>
          <w:sz w:val="24"/>
          <w:szCs w:val="24"/>
        </w:rPr>
        <w:t>This work is being completed to fulfill our commitments under the current fish accords.  It is important to complete this work in a timely manner to facilitate the in water seasoning</w:t>
      </w:r>
      <w:r w:rsidR="00ED3600" w:rsidRPr="004930D5">
        <w:rPr>
          <w:rFonts w:ascii="Times New Roman" w:hAnsi="Times New Roman" w:cs="Times New Roman"/>
          <w:sz w:val="24"/>
          <w:szCs w:val="24"/>
        </w:rPr>
        <w:t xml:space="preserve"> (1 to 2 years)</w:t>
      </w:r>
      <w:r w:rsidRPr="004930D5">
        <w:rPr>
          <w:rFonts w:ascii="Times New Roman" w:hAnsi="Times New Roman" w:cs="Times New Roman"/>
          <w:sz w:val="24"/>
          <w:szCs w:val="24"/>
        </w:rPr>
        <w:t xml:space="preserve"> of the lamprey flume system so that it can be adequately evaluated prior to the end of the fish accords in FY 18</w:t>
      </w:r>
      <w:r w:rsidR="001D6A97">
        <w:rPr>
          <w:rFonts w:ascii="Times New Roman" w:hAnsi="Times New Roman" w:cs="Times New Roman"/>
          <w:sz w:val="24"/>
          <w:szCs w:val="24"/>
        </w:rPr>
        <w:t>.</w:t>
      </w:r>
    </w:p>
    <w:p w:rsidR="001D6A97" w:rsidRPr="004930D5" w:rsidRDefault="001D6A97" w:rsidP="00B43BDE">
      <w:pPr>
        <w:pStyle w:val="PlainText"/>
        <w:rPr>
          <w:rFonts w:ascii="Times New Roman" w:hAnsi="Times New Roman" w:cs="Times New Roman"/>
          <w:sz w:val="24"/>
          <w:szCs w:val="24"/>
        </w:rPr>
      </w:pPr>
    </w:p>
    <w:p w:rsidR="0098182B" w:rsidRPr="004930D5" w:rsidRDefault="0098182B" w:rsidP="00B43BDE">
      <w:pPr>
        <w:pStyle w:val="PlainText"/>
        <w:rPr>
          <w:rFonts w:ascii="Times New Roman" w:hAnsi="Times New Roman" w:cs="Times New Roman"/>
          <w:sz w:val="24"/>
          <w:szCs w:val="24"/>
        </w:rPr>
      </w:pPr>
    </w:p>
    <w:p w:rsidR="00EB3D09" w:rsidRPr="004930D5" w:rsidRDefault="0098182B" w:rsidP="00B43BDE">
      <w:pPr>
        <w:pStyle w:val="PlainText"/>
        <w:rPr>
          <w:rFonts w:ascii="Times New Roman" w:hAnsi="Times New Roman" w:cs="Times New Roman"/>
          <w:sz w:val="24"/>
          <w:szCs w:val="24"/>
        </w:rPr>
      </w:pPr>
      <w:r w:rsidRPr="004930D5">
        <w:rPr>
          <w:rFonts w:ascii="Times New Roman" w:hAnsi="Times New Roman" w:cs="Times New Roman"/>
          <w:b/>
          <w:sz w:val="24"/>
          <w:szCs w:val="24"/>
        </w:rPr>
        <w:t xml:space="preserve">Type of outage required- </w:t>
      </w:r>
      <w:r w:rsidR="007F1EB3" w:rsidRPr="007F1EB3">
        <w:rPr>
          <w:rFonts w:ascii="Times New Roman" w:hAnsi="Times New Roman" w:cs="Times New Roman"/>
          <w:b/>
          <w:sz w:val="24"/>
          <w:szCs w:val="24"/>
          <w:highlight w:val="yellow"/>
        </w:rPr>
        <w:t>14 November to 24 November 2016</w:t>
      </w:r>
    </w:p>
    <w:p w:rsidR="001C4442" w:rsidRDefault="001C4442" w:rsidP="00B43BDE">
      <w:pPr>
        <w:pStyle w:val="PlainText"/>
        <w:rPr>
          <w:rFonts w:ascii="Times New Roman" w:hAnsi="Times New Roman" w:cs="Times New Roman"/>
          <w:b/>
          <w:sz w:val="24"/>
          <w:szCs w:val="24"/>
        </w:rPr>
      </w:pPr>
    </w:p>
    <w:p w:rsidR="00A207BF" w:rsidRDefault="00DD6F93" w:rsidP="004C4A43">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 xml:space="preserve">Powerhouse 2 (PH2), units 11-18, will be out of service for </w:t>
      </w:r>
      <w:r w:rsidR="0074588E">
        <w:rPr>
          <w:rFonts w:ascii="Times New Roman" w:hAnsi="Times New Roman" w:cs="Times New Roman"/>
          <w:sz w:val="24"/>
          <w:szCs w:val="24"/>
        </w:rPr>
        <w:t xml:space="preserve">transformer </w:t>
      </w:r>
      <w:r>
        <w:rPr>
          <w:rFonts w:ascii="Times New Roman" w:hAnsi="Times New Roman" w:cs="Times New Roman"/>
          <w:sz w:val="24"/>
          <w:szCs w:val="24"/>
        </w:rPr>
        <w:t>11</w:t>
      </w:r>
      <w:r w:rsidR="0074588E">
        <w:rPr>
          <w:rFonts w:ascii="Times New Roman" w:hAnsi="Times New Roman" w:cs="Times New Roman"/>
          <w:sz w:val="24"/>
          <w:szCs w:val="24"/>
        </w:rPr>
        <w:t xml:space="preserve"> (T11)</w:t>
      </w:r>
      <w:r>
        <w:rPr>
          <w:rFonts w:ascii="Times New Roman" w:hAnsi="Times New Roman" w:cs="Times New Roman"/>
          <w:sz w:val="24"/>
          <w:szCs w:val="24"/>
        </w:rPr>
        <w:t xml:space="preserve"> and </w:t>
      </w:r>
      <w:r w:rsidR="0074588E">
        <w:rPr>
          <w:rFonts w:ascii="Times New Roman" w:hAnsi="Times New Roman" w:cs="Times New Roman"/>
          <w:sz w:val="24"/>
          <w:szCs w:val="24"/>
        </w:rPr>
        <w:t xml:space="preserve">transformer </w:t>
      </w:r>
      <w:r>
        <w:rPr>
          <w:rFonts w:ascii="Times New Roman" w:hAnsi="Times New Roman" w:cs="Times New Roman"/>
          <w:sz w:val="24"/>
          <w:szCs w:val="24"/>
        </w:rPr>
        <w:t>12</w:t>
      </w:r>
      <w:r>
        <w:rPr>
          <w:rFonts w:ascii="Times New Roman" w:hAnsi="Times New Roman" w:cs="Times New Roman"/>
          <w:sz w:val="24"/>
          <w:szCs w:val="24"/>
        </w:rPr>
        <w:t xml:space="preserve"> </w:t>
      </w:r>
      <w:r w:rsidR="0074588E">
        <w:rPr>
          <w:rFonts w:ascii="Times New Roman" w:hAnsi="Times New Roman" w:cs="Times New Roman"/>
          <w:sz w:val="24"/>
          <w:szCs w:val="24"/>
        </w:rPr>
        <w:t xml:space="preserve">(T12) </w:t>
      </w:r>
      <w:r>
        <w:rPr>
          <w:rFonts w:ascii="Times New Roman" w:hAnsi="Times New Roman" w:cs="Times New Roman"/>
          <w:sz w:val="24"/>
          <w:szCs w:val="24"/>
        </w:rPr>
        <w:t xml:space="preserve">commissioning </w:t>
      </w:r>
      <w:r w:rsidRPr="00DD6F93">
        <w:rPr>
          <w:rFonts w:ascii="Times New Roman" w:hAnsi="Times New Roman" w:cs="Times New Roman"/>
          <w:sz w:val="24"/>
          <w:szCs w:val="24"/>
          <w:highlight w:val="yellow"/>
        </w:rPr>
        <w:t>14 November to 24 November 2016</w:t>
      </w:r>
      <w:r w:rsidR="00A207BF" w:rsidRPr="004930D5">
        <w:rPr>
          <w:rFonts w:ascii="Times New Roman" w:hAnsi="Times New Roman" w:cs="Times New Roman"/>
          <w:sz w:val="24"/>
          <w:szCs w:val="24"/>
        </w:rPr>
        <w:t>.</w:t>
      </w:r>
      <w:r w:rsidR="0074588E">
        <w:rPr>
          <w:rFonts w:ascii="Times New Roman" w:hAnsi="Times New Roman" w:cs="Times New Roman"/>
          <w:sz w:val="24"/>
          <w:szCs w:val="24"/>
        </w:rPr>
        <w:t xml:space="preserve">  </w:t>
      </w:r>
      <w:r w:rsidR="0074588E">
        <w:rPr>
          <w:rFonts w:ascii="Times New Roman" w:hAnsi="Times New Roman" w:cs="Times New Roman"/>
          <w:sz w:val="24"/>
          <w:szCs w:val="24"/>
        </w:rPr>
        <w:t xml:space="preserve">PH1 </w:t>
      </w:r>
      <w:r w:rsidR="0074588E">
        <w:rPr>
          <w:rFonts w:ascii="Times New Roman" w:hAnsi="Times New Roman" w:cs="Times New Roman"/>
          <w:sz w:val="24"/>
          <w:szCs w:val="24"/>
        </w:rPr>
        <w:t>will be</w:t>
      </w:r>
      <w:r w:rsidR="0074588E">
        <w:rPr>
          <w:rFonts w:ascii="Times New Roman" w:hAnsi="Times New Roman" w:cs="Times New Roman"/>
          <w:sz w:val="24"/>
          <w:szCs w:val="24"/>
        </w:rPr>
        <w:t xml:space="preserve"> the priority powerhouse during the </w:t>
      </w:r>
      <w:r w:rsidR="0074588E">
        <w:rPr>
          <w:rFonts w:ascii="Times New Roman" w:hAnsi="Times New Roman" w:cs="Times New Roman"/>
          <w:sz w:val="24"/>
          <w:szCs w:val="24"/>
        </w:rPr>
        <w:t>outage</w:t>
      </w:r>
      <w:r w:rsidR="0074588E">
        <w:rPr>
          <w:rFonts w:ascii="Times New Roman" w:hAnsi="Times New Roman" w:cs="Times New Roman"/>
          <w:sz w:val="24"/>
          <w:szCs w:val="24"/>
        </w:rPr>
        <w:t>.</w:t>
      </w:r>
    </w:p>
    <w:p w:rsidR="0074588E" w:rsidRPr="004930D5" w:rsidRDefault="0074588E" w:rsidP="004C4A43">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The fish units will also be OOS during the T11 and T12 outage.</w:t>
      </w:r>
    </w:p>
    <w:p w:rsidR="001A0804" w:rsidRPr="004930D5" w:rsidRDefault="001A0804" w:rsidP="001A0804">
      <w:pPr>
        <w:pStyle w:val="PlainText"/>
        <w:numPr>
          <w:ilvl w:val="0"/>
          <w:numId w:val="1"/>
        </w:numPr>
        <w:rPr>
          <w:rFonts w:ascii="Times New Roman" w:hAnsi="Times New Roman" w:cs="Times New Roman"/>
          <w:sz w:val="24"/>
          <w:szCs w:val="24"/>
        </w:rPr>
      </w:pPr>
      <w:r w:rsidRPr="004930D5">
        <w:rPr>
          <w:rFonts w:ascii="Times New Roman" w:hAnsi="Times New Roman" w:cs="Times New Roman"/>
          <w:sz w:val="24"/>
          <w:szCs w:val="24"/>
        </w:rPr>
        <w:t xml:space="preserve">The PH2 Downstream Migrant Channel (DSM) will be </w:t>
      </w:r>
      <w:r w:rsidR="0074588E">
        <w:rPr>
          <w:rFonts w:ascii="Times New Roman" w:hAnsi="Times New Roman" w:cs="Times New Roman"/>
          <w:sz w:val="24"/>
          <w:szCs w:val="24"/>
        </w:rPr>
        <w:t>dewatered</w:t>
      </w:r>
      <w:r w:rsidRPr="004930D5">
        <w:rPr>
          <w:rFonts w:ascii="Times New Roman" w:hAnsi="Times New Roman" w:cs="Times New Roman"/>
          <w:sz w:val="24"/>
          <w:szCs w:val="24"/>
        </w:rPr>
        <w:t xml:space="preserve"> during the entire dive operations work w</w:t>
      </w:r>
      <w:r w:rsidR="0074588E">
        <w:rPr>
          <w:rFonts w:ascii="Times New Roman" w:hAnsi="Times New Roman" w:cs="Times New Roman"/>
          <w:sz w:val="24"/>
          <w:szCs w:val="24"/>
        </w:rPr>
        <w:t>indow.</w:t>
      </w:r>
      <w:r>
        <w:rPr>
          <w:rFonts w:ascii="Times New Roman" w:hAnsi="Times New Roman" w:cs="Times New Roman"/>
          <w:sz w:val="24"/>
          <w:szCs w:val="24"/>
        </w:rPr>
        <w:t xml:space="preserve"> </w:t>
      </w:r>
      <w:r w:rsidR="0074588E">
        <w:rPr>
          <w:rFonts w:ascii="Times New Roman" w:hAnsi="Times New Roman" w:cs="Times New Roman"/>
          <w:sz w:val="24"/>
          <w:szCs w:val="24"/>
        </w:rPr>
        <w:t xml:space="preserve"> </w:t>
      </w:r>
      <w:r>
        <w:rPr>
          <w:rFonts w:ascii="Times New Roman" w:hAnsi="Times New Roman" w:cs="Times New Roman"/>
          <w:sz w:val="24"/>
          <w:szCs w:val="24"/>
        </w:rPr>
        <w:t xml:space="preserve">The DSM outflows create upwelling conditions that negatively impact dive operations.  </w:t>
      </w:r>
      <w:r w:rsidR="006E37C0">
        <w:rPr>
          <w:rFonts w:ascii="Times New Roman" w:hAnsi="Times New Roman" w:cs="Times New Roman"/>
          <w:sz w:val="24"/>
          <w:szCs w:val="24"/>
        </w:rPr>
        <w:t>The DSM will be returned to service af</w:t>
      </w:r>
      <w:r w:rsidR="0074588E">
        <w:rPr>
          <w:rFonts w:ascii="Times New Roman" w:hAnsi="Times New Roman" w:cs="Times New Roman"/>
          <w:sz w:val="24"/>
          <w:szCs w:val="24"/>
        </w:rPr>
        <w:t>ter the dive work is completed.</w:t>
      </w:r>
      <w:r w:rsidR="00A907B0">
        <w:rPr>
          <w:rFonts w:ascii="Times New Roman" w:hAnsi="Times New Roman" w:cs="Times New Roman"/>
          <w:sz w:val="24"/>
          <w:szCs w:val="24"/>
        </w:rPr>
        <w:t xml:space="preserve">  </w:t>
      </w:r>
      <w:r w:rsidR="00160C9B">
        <w:rPr>
          <w:rFonts w:ascii="Times New Roman" w:hAnsi="Times New Roman" w:cs="Times New Roman"/>
          <w:sz w:val="24"/>
          <w:szCs w:val="24"/>
        </w:rPr>
        <w:t xml:space="preserve">  </w:t>
      </w:r>
    </w:p>
    <w:p w:rsidR="004C4A43" w:rsidRPr="004930D5" w:rsidRDefault="0015657D" w:rsidP="004C4A43">
      <w:pPr>
        <w:pStyle w:val="PlainText"/>
        <w:numPr>
          <w:ilvl w:val="0"/>
          <w:numId w:val="1"/>
        </w:numPr>
        <w:rPr>
          <w:rFonts w:ascii="Times New Roman" w:hAnsi="Times New Roman" w:cs="Times New Roman"/>
          <w:sz w:val="24"/>
          <w:szCs w:val="24"/>
        </w:rPr>
      </w:pPr>
      <w:r w:rsidRPr="004930D5">
        <w:rPr>
          <w:rFonts w:ascii="Times New Roman" w:hAnsi="Times New Roman" w:cs="Times New Roman"/>
          <w:sz w:val="24"/>
          <w:szCs w:val="24"/>
        </w:rPr>
        <w:t xml:space="preserve">B2CC </w:t>
      </w:r>
      <w:r w:rsidR="0049169B" w:rsidRPr="004930D5">
        <w:rPr>
          <w:rFonts w:ascii="Times New Roman" w:hAnsi="Times New Roman" w:cs="Times New Roman"/>
          <w:sz w:val="24"/>
          <w:szCs w:val="24"/>
        </w:rPr>
        <w:t>will</w:t>
      </w:r>
      <w:r w:rsidR="00A907B0">
        <w:rPr>
          <w:rFonts w:ascii="Times New Roman" w:hAnsi="Times New Roman" w:cs="Times New Roman"/>
          <w:sz w:val="24"/>
          <w:szCs w:val="24"/>
        </w:rPr>
        <w:t xml:space="preserve"> be opened</w:t>
      </w:r>
      <w:r w:rsidRPr="004930D5">
        <w:rPr>
          <w:rFonts w:ascii="Times New Roman" w:hAnsi="Times New Roman" w:cs="Times New Roman"/>
          <w:sz w:val="24"/>
          <w:szCs w:val="24"/>
        </w:rPr>
        <w:t xml:space="preserve"> to provide a surface route for </w:t>
      </w:r>
      <w:r w:rsidR="00A907B0">
        <w:rPr>
          <w:rFonts w:ascii="Times New Roman" w:hAnsi="Times New Roman" w:cs="Times New Roman"/>
          <w:sz w:val="24"/>
          <w:szCs w:val="24"/>
        </w:rPr>
        <w:t xml:space="preserve">downstream migrating </w:t>
      </w:r>
      <w:r w:rsidRPr="004930D5">
        <w:rPr>
          <w:rFonts w:ascii="Times New Roman" w:hAnsi="Times New Roman" w:cs="Times New Roman"/>
          <w:sz w:val="24"/>
          <w:szCs w:val="24"/>
        </w:rPr>
        <w:t>fish</w:t>
      </w:r>
      <w:r w:rsidR="00AC6F79">
        <w:rPr>
          <w:rFonts w:ascii="Times New Roman" w:hAnsi="Times New Roman" w:cs="Times New Roman"/>
          <w:sz w:val="24"/>
          <w:szCs w:val="24"/>
        </w:rPr>
        <w:t>.</w:t>
      </w:r>
      <w:r w:rsidR="00761F6B" w:rsidRPr="004930D5">
        <w:rPr>
          <w:rFonts w:ascii="Times New Roman" w:hAnsi="Times New Roman" w:cs="Times New Roman"/>
          <w:sz w:val="24"/>
          <w:szCs w:val="24"/>
        </w:rPr>
        <w:t xml:space="preserve">   </w:t>
      </w:r>
    </w:p>
    <w:p w:rsidR="00376F85" w:rsidRPr="004930D5" w:rsidRDefault="00EB3D09" w:rsidP="00EB3D09">
      <w:pPr>
        <w:pStyle w:val="PlainText"/>
        <w:numPr>
          <w:ilvl w:val="0"/>
          <w:numId w:val="1"/>
        </w:numPr>
        <w:rPr>
          <w:rFonts w:ascii="Times New Roman" w:hAnsi="Times New Roman" w:cs="Times New Roman"/>
          <w:sz w:val="24"/>
          <w:szCs w:val="24"/>
        </w:rPr>
      </w:pPr>
      <w:r w:rsidRPr="004930D5">
        <w:rPr>
          <w:rFonts w:ascii="Times New Roman" w:hAnsi="Times New Roman" w:cs="Times New Roman"/>
          <w:sz w:val="24"/>
          <w:szCs w:val="24"/>
        </w:rPr>
        <w:lastRenderedPageBreak/>
        <w:t>Spill bays 1 and</w:t>
      </w:r>
      <w:r w:rsidR="00B1487D" w:rsidRPr="004930D5">
        <w:rPr>
          <w:rFonts w:ascii="Times New Roman" w:hAnsi="Times New Roman" w:cs="Times New Roman"/>
          <w:sz w:val="24"/>
          <w:szCs w:val="24"/>
        </w:rPr>
        <w:t>/</w:t>
      </w:r>
      <w:r w:rsidRPr="004930D5">
        <w:rPr>
          <w:rFonts w:ascii="Times New Roman" w:hAnsi="Times New Roman" w:cs="Times New Roman"/>
          <w:sz w:val="24"/>
          <w:szCs w:val="24"/>
        </w:rPr>
        <w:t xml:space="preserve">or 18 will be operated for adult attraction.  Spill </w:t>
      </w:r>
      <w:r w:rsidR="00730C1A" w:rsidRPr="004930D5">
        <w:rPr>
          <w:rFonts w:ascii="Times New Roman" w:hAnsi="Times New Roman" w:cs="Times New Roman"/>
          <w:sz w:val="24"/>
          <w:szCs w:val="24"/>
        </w:rPr>
        <w:t xml:space="preserve">is </w:t>
      </w:r>
      <w:r w:rsidRPr="004930D5">
        <w:rPr>
          <w:rFonts w:ascii="Times New Roman" w:hAnsi="Times New Roman" w:cs="Times New Roman"/>
          <w:sz w:val="24"/>
          <w:szCs w:val="24"/>
        </w:rPr>
        <w:t>only</w:t>
      </w:r>
      <w:r w:rsidR="00730C1A" w:rsidRPr="004930D5">
        <w:rPr>
          <w:rFonts w:ascii="Times New Roman" w:hAnsi="Times New Roman" w:cs="Times New Roman"/>
          <w:sz w:val="24"/>
          <w:szCs w:val="24"/>
        </w:rPr>
        <w:t xml:space="preserve"> required</w:t>
      </w:r>
      <w:r w:rsidRPr="004930D5">
        <w:rPr>
          <w:rFonts w:ascii="Times New Roman" w:hAnsi="Times New Roman" w:cs="Times New Roman"/>
          <w:sz w:val="24"/>
          <w:szCs w:val="24"/>
        </w:rPr>
        <w:t xml:space="preserve"> from the bay(s) adjacent to an operating fishway entrance (1 stop per bay)</w:t>
      </w:r>
      <w:r w:rsidR="00A207BF" w:rsidRPr="004930D5">
        <w:rPr>
          <w:rFonts w:ascii="Times New Roman" w:hAnsi="Times New Roman" w:cs="Times New Roman"/>
          <w:sz w:val="24"/>
          <w:szCs w:val="24"/>
        </w:rPr>
        <w:t xml:space="preserve"> per the FPP</w:t>
      </w:r>
      <w:r w:rsidRPr="004930D5">
        <w:rPr>
          <w:rFonts w:ascii="Times New Roman" w:hAnsi="Times New Roman" w:cs="Times New Roman"/>
          <w:sz w:val="24"/>
          <w:szCs w:val="24"/>
        </w:rPr>
        <w:t>.</w:t>
      </w:r>
      <w:r w:rsidR="00167BE1" w:rsidRPr="004930D5">
        <w:rPr>
          <w:rFonts w:ascii="Times New Roman" w:hAnsi="Times New Roman" w:cs="Times New Roman"/>
          <w:sz w:val="24"/>
          <w:szCs w:val="24"/>
        </w:rPr>
        <w:t xml:space="preserve"> </w:t>
      </w:r>
    </w:p>
    <w:p w:rsidR="008915DF" w:rsidRPr="004930D5" w:rsidRDefault="008915DF" w:rsidP="00EB3D09">
      <w:pPr>
        <w:pStyle w:val="PlainText"/>
        <w:numPr>
          <w:ilvl w:val="0"/>
          <w:numId w:val="1"/>
        </w:numPr>
        <w:rPr>
          <w:rFonts w:ascii="Times New Roman" w:hAnsi="Times New Roman" w:cs="Times New Roman"/>
          <w:sz w:val="24"/>
          <w:szCs w:val="24"/>
        </w:rPr>
      </w:pPr>
      <w:r w:rsidRPr="004930D5">
        <w:rPr>
          <w:rFonts w:ascii="Times New Roman" w:hAnsi="Times New Roman" w:cs="Times New Roman"/>
          <w:sz w:val="24"/>
          <w:szCs w:val="24"/>
        </w:rPr>
        <w:t xml:space="preserve">Anticipated work may include use of a floating plant at the north end of </w:t>
      </w:r>
      <w:r w:rsidR="00113209" w:rsidRPr="004930D5">
        <w:rPr>
          <w:rFonts w:ascii="Times New Roman" w:hAnsi="Times New Roman" w:cs="Times New Roman"/>
          <w:sz w:val="24"/>
          <w:szCs w:val="24"/>
        </w:rPr>
        <w:t>PH</w:t>
      </w:r>
      <w:r w:rsidRPr="004930D5">
        <w:rPr>
          <w:rFonts w:ascii="Times New Roman" w:hAnsi="Times New Roman" w:cs="Times New Roman"/>
          <w:sz w:val="24"/>
          <w:szCs w:val="24"/>
        </w:rPr>
        <w:t xml:space="preserve">2 and a crane </w:t>
      </w:r>
      <w:r w:rsidR="0098182B" w:rsidRPr="004930D5">
        <w:rPr>
          <w:rFonts w:ascii="Times New Roman" w:hAnsi="Times New Roman" w:cs="Times New Roman"/>
          <w:sz w:val="24"/>
          <w:szCs w:val="24"/>
        </w:rPr>
        <w:t>o</w:t>
      </w:r>
      <w:r w:rsidRPr="004930D5">
        <w:rPr>
          <w:rFonts w:ascii="Times New Roman" w:hAnsi="Times New Roman" w:cs="Times New Roman"/>
          <w:sz w:val="24"/>
          <w:szCs w:val="24"/>
        </w:rPr>
        <w:t>n the tailrace deck.</w:t>
      </w:r>
      <w:r w:rsidR="004E35CB" w:rsidRPr="004930D5">
        <w:rPr>
          <w:rFonts w:ascii="Times New Roman" w:hAnsi="Times New Roman" w:cs="Times New Roman"/>
          <w:sz w:val="24"/>
          <w:szCs w:val="24"/>
        </w:rPr>
        <w:t xml:space="preserve">  A safety boat will be required in the BRZ near dive operations.</w:t>
      </w:r>
    </w:p>
    <w:p w:rsidR="00AA31B1" w:rsidRPr="004930D5" w:rsidRDefault="00AA31B1" w:rsidP="00B43BDE">
      <w:pPr>
        <w:pStyle w:val="PlainText"/>
        <w:rPr>
          <w:rFonts w:ascii="Times New Roman" w:hAnsi="Times New Roman" w:cs="Times New Roman"/>
          <w:b/>
          <w:sz w:val="24"/>
          <w:szCs w:val="24"/>
        </w:rPr>
      </w:pPr>
    </w:p>
    <w:p w:rsidR="00605AB6" w:rsidRDefault="00B43BDE" w:rsidP="00B43BDE">
      <w:pPr>
        <w:pStyle w:val="PlainText"/>
        <w:rPr>
          <w:rFonts w:ascii="Times New Roman" w:hAnsi="Times New Roman" w:cs="Times New Roman"/>
          <w:b/>
          <w:sz w:val="24"/>
          <w:szCs w:val="24"/>
        </w:rPr>
      </w:pPr>
      <w:r w:rsidRPr="004930D5">
        <w:rPr>
          <w:rFonts w:ascii="Times New Roman" w:hAnsi="Times New Roman" w:cs="Times New Roman"/>
          <w:b/>
          <w:sz w:val="24"/>
          <w:szCs w:val="24"/>
        </w:rPr>
        <w:t>Impact on facility operation</w:t>
      </w:r>
      <w:r w:rsidR="00AA31B1" w:rsidRPr="004930D5">
        <w:rPr>
          <w:rFonts w:ascii="Times New Roman" w:hAnsi="Times New Roman" w:cs="Times New Roman"/>
          <w:b/>
          <w:sz w:val="24"/>
          <w:szCs w:val="24"/>
        </w:rPr>
        <w:t xml:space="preserve">- </w:t>
      </w:r>
    </w:p>
    <w:p w:rsidR="00605AB6" w:rsidRPr="00653780" w:rsidRDefault="00AA31B1" w:rsidP="00605AB6">
      <w:pPr>
        <w:pStyle w:val="PlainText"/>
        <w:rPr>
          <w:rFonts w:ascii="Times New Roman" w:hAnsi="Times New Roman" w:cs="Times New Roman"/>
          <w:b/>
          <w:sz w:val="24"/>
          <w:szCs w:val="24"/>
        </w:rPr>
      </w:pPr>
      <w:r w:rsidRPr="004930D5">
        <w:rPr>
          <w:rFonts w:ascii="Times New Roman" w:hAnsi="Times New Roman" w:cs="Times New Roman"/>
          <w:sz w:val="24"/>
          <w:szCs w:val="24"/>
        </w:rPr>
        <w:t xml:space="preserve">Chum operations will be in effect during the </w:t>
      </w:r>
      <w:r w:rsidR="007F1EB3">
        <w:rPr>
          <w:rFonts w:ascii="Times New Roman" w:hAnsi="Times New Roman" w:cs="Times New Roman"/>
          <w:sz w:val="24"/>
          <w:szCs w:val="24"/>
        </w:rPr>
        <w:t>scheduled outage</w:t>
      </w:r>
      <w:r w:rsidRPr="004930D5">
        <w:rPr>
          <w:rFonts w:ascii="Times New Roman" w:hAnsi="Times New Roman" w:cs="Times New Roman"/>
          <w:sz w:val="24"/>
          <w:szCs w:val="24"/>
        </w:rPr>
        <w:t xml:space="preserve"> </w:t>
      </w:r>
      <w:r w:rsidR="00113209" w:rsidRPr="004930D5">
        <w:rPr>
          <w:rFonts w:ascii="Times New Roman" w:hAnsi="Times New Roman" w:cs="Times New Roman"/>
          <w:sz w:val="24"/>
          <w:szCs w:val="24"/>
        </w:rPr>
        <w:t xml:space="preserve">and are anticipated to </w:t>
      </w:r>
      <w:r w:rsidR="000132C4" w:rsidRPr="004930D5">
        <w:rPr>
          <w:rFonts w:ascii="Times New Roman" w:hAnsi="Times New Roman" w:cs="Times New Roman"/>
          <w:sz w:val="24"/>
          <w:szCs w:val="24"/>
        </w:rPr>
        <w:t xml:space="preserve">be set at a </w:t>
      </w:r>
      <w:r w:rsidR="00122024">
        <w:rPr>
          <w:rFonts w:ascii="Times New Roman" w:hAnsi="Times New Roman" w:cs="Times New Roman"/>
          <w:sz w:val="24"/>
          <w:szCs w:val="24"/>
        </w:rPr>
        <w:t>TW</w:t>
      </w:r>
      <w:r w:rsidR="000132C4" w:rsidRPr="004930D5">
        <w:rPr>
          <w:rFonts w:ascii="Times New Roman" w:hAnsi="Times New Roman" w:cs="Times New Roman"/>
          <w:sz w:val="24"/>
          <w:szCs w:val="24"/>
        </w:rPr>
        <w:t xml:space="preserve"> elevation</w:t>
      </w:r>
      <w:r w:rsidRPr="004930D5">
        <w:rPr>
          <w:rFonts w:ascii="Times New Roman" w:hAnsi="Times New Roman" w:cs="Times New Roman"/>
          <w:sz w:val="24"/>
          <w:szCs w:val="24"/>
        </w:rPr>
        <w:t xml:space="preserve"> of 12.2ft.  This will require approximately </w:t>
      </w:r>
      <w:r w:rsidR="006F2986" w:rsidRPr="004930D5">
        <w:rPr>
          <w:rFonts w:ascii="Times New Roman" w:hAnsi="Times New Roman" w:cs="Times New Roman"/>
          <w:sz w:val="24"/>
          <w:szCs w:val="24"/>
        </w:rPr>
        <w:t>1</w:t>
      </w:r>
      <w:r w:rsidR="00BF1C0E" w:rsidRPr="004930D5">
        <w:rPr>
          <w:rFonts w:ascii="Times New Roman" w:hAnsi="Times New Roman" w:cs="Times New Roman"/>
          <w:sz w:val="24"/>
          <w:szCs w:val="24"/>
        </w:rPr>
        <w:t>0</w:t>
      </w:r>
      <w:r w:rsidR="006F2986" w:rsidRPr="004930D5">
        <w:rPr>
          <w:rFonts w:ascii="Times New Roman" w:hAnsi="Times New Roman" w:cs="Times New Roman"/>
          <w:sz w:val="24"/>
          <w:szCs w:val="24"/>
        </w:rPr>
        <w:t>0,000</w:t>
      </w:r>
      <w:r w:rsidR="00BF1C0E" w:rsidRPr="004930D5">
        <w:rPr>
          <w:rFonts w:ascii="Times New Roman" w:hAnsi="Times New Roman" w:cs="Times New Roman"/>
          <w:sz w:val="24"/>
          <w:szCs w:val="24"/>
        </w:rPr>
        <w:t xml:space="preserve"> – 140,500</w:t>
      </w:r>
      <w:r w:rsidRPr="004930D5">
        <w:rPr>
          <w:rFonts w:ascii="Times New Roman" w:hAnsi="Times New Roman" w:cs="Times New Roman"/>
          <w:sz w:val="24"/>
          <w:szCs w:val="24"/>
        </w:rPr>
        <w:t xml:space="preserve"> </w:t>
      </w:r>
      <w:proofErr w:type="spellStart"/>
      <w:r w:rsidRPr="004930D5">
        <w:rPr>
          <w:rFonts w:ascii="Times New Roman" w:hAnsi="Times New Roman" w:cs="Times New Roman"/>
          <w:sz w:val="24"/>
          <w:szCs w:val="24"/>
        </w:rPr>
        <w:t>cfs</w:t>
      </w:r>
      <w:proofErr w:type="spellEnd"/>
      <w:r w:rsidR="004E35CB" w:rsidRPr="004930D5">
        <w:rPr>
          <w:rFonts w:ascii="Times New Roman" w:hAnsi="Times New Roman" w:cs="Times New Roman"/>
          <w:sz w:val="24"/>
          <w:szCs w:val="24"/>
        </w:rPr>
        <w:t xml:space="preserve"> to be passed through BON</w:t>
      </w:r>
      <w:r w:rsidR="00BF1C0E" w:rsidRPr="004930D5">
        <w:rPr>
          <w:rFonts w:ascii="Times New Roman" w:hAnsi="Times New Roman" w:cs="Times New Roman"/>
          <w:sz w:val="24"/>
          <w:szCs w:val="24"/>
        </w:rPr>
        <w:t>, depending on tidal conditions</w:t>
      </w:r>
      <w:r w:rsidR="00191B25" w:rsidRPr="004930D5">
        <w:rPr>
          <w:rFonts w:ascii="Times New Roman" w:hAnsi="Times New Roman" w:cs="Times New Roman"/>
          <w:sz w:val="24"/>
          <w:szCs w:val="24"/>
        </w:rPr>
        <w:t xml:space="preserve"> and Willamette River flows</w:t>
      </w:r>
      <w:r w:rsidR="007422F5" w:rsidRPr="004930D5">
        <w:rPr>
          <w:rFonts w:ascii="Times New Roman" w:hAnsi="Times New Roman" w:cs="Times New Roman"/>
          <w:sz w:val="24"/>
          <w:szCs w:val="24"/>
        </w:rPr>
        <w:t>.</w:t>
      </w:r>
      <w:r w:rsidR="00BF1C0E" w:rsidRPr="004930D5">
        <w:rPr>
          <w:rFonts w:ascii="Times New Roman" w:hAnsi="Times New Roman" w:cs="Times New Roman"/>
          <w:sz w:val="24"/>
          <w:szCs w:val="24"/>
        </w:rPr>
        <w:t xml:space="preserve">  Assuming </w:t>
      </w:r>
      <w:r w:rsidRPr="004930D5">
        <w:rPr>
          <w:rFonts w:ascii="Times New Roman" w:hAnsi="Times New Roman" w:cs="Times New Roman"/>
          <w:sz w:val="24"/>
          <w:szCs w:val="24"/>
        </w:rPr>
        <w:t xml:space="preserve">water </w:t>
      </w:r>
      <w:r w:rsidR="000132C4" w:rsidRPr="004930D5">
        <w:rPr>
          <w:rFonts w:ascii="Times New Roman" w:hAnsi="Times New Roman" w:cs="Times New Roman"/>
          <w:sz w:val="24"/>
          <w:szCs w:val="24"/>
        </w:rPr>
        <w:t xml:space="preserve">inflows </w:t>
      </w:r>
      <w:r w:rsidR="00BF1C0E" w:rsidRPr="004930D5">
        <w:rPr>
          <w:rFonts w:ascii="Times New Roman" w:hAnsi="Times New Roman" w:cs="Times New Roman"/>
          <w:sz w:val="24"/>
          <w:szCs w:val="24"/>
        </w:rPr>
        <w:t xml:space="preserve">will </w:t>
      </w:r>
      <w:r w:rsidR="000132C4" w:rsidRPr="004930D5">
        <w:rPr>
          <w:rFonts w:ascii="Times New Roman" w:hAnsi="Times New Roman" w:cs="Times New Roman"/>
          <w:sz w:val="24"/>
          <w:szCs w:val="24"/>
        </w:rPr>
        <w:t>exceed</w:t>
      </w:r>
      <w:r w:rsidRPr="004930D5">
        <w:rPr>
          <w:rFonts w:ascii="Times New Roman" w:hAnsi="Times New Roman" w:cs="Times New Roman"/>
          <w:sz w:val="24"/>
          <w:szCs w:val="24"/>
        </w:rPr>
        <w:t xml:space="preserve"> </w:t>
      </w:r>
      <w:r w:rsidR="001D6A97">
        <w:rPr>
          <w:rFonts w:ascii="Times New Roman" w:hAnsi="Times New Roman" w:cs="Times New Roman"/>
          <w:sz w:val="24"/>
          <w:szCs w:val="24"/>
        </w:rPr>
        <w:t xml:space="preserve">PH1 capacity </w:t>
      </w:r>
      <w:r w:rsidRPr="004930D5">
        <w:rPr>
          <w:rFonts w:ascii="Times New Roman" w:hAnsi="Times New Roman" w:cs="Times New Roman"/>
          <w:sz w:val="24"/>
          <w:szCs w:val="24"/>
        </w:rPr>
        <w:t>then additional water</w:t>
      </w:r>
      <w:r w:rsidR="001D6A97">
        <w:rPr>
          <w:rFonts w:ascii="Times New Roman" w:hAnsi="Times New Roman" w:cs="Times New Roman"/>
          <w:sz w:val="24"/>
          <w:szCs w:val="24"/>
        </w:rPr>
        <w:t xml:space="preserve"> (see Table 1)</w:t>
      </w:r>
      <w:r w:rsidRPr="004930D5">
        <w:rPr>
          <w:rFonts w:ascii="Times New Roman" w:hAnsi="Times New Roman" w:cs="Times New Roman"/>
          <w:sz w:val="24"/>
          <w:szCs w:val="24"/>
        </w:rPr>
        <w:t xml:space="preserve"> required to maintain </w:t>
      </w:r>
      <w:r w:rsidR="00113209" w:rsidRPr="004930D5">
        <w:rPr>
          <w:rFonts w:ascii="Times New Roman" w:hAnsi="Times New Roman" w:cs="Times New Roman"/>
          <w:sz w:val="24"/>
          <w:szCs w:val="24"/>
        </w:rPr>
        <w:t xml:space="preserve">chum </w:t>
      </w:r>
      <w:r w:rsidR="00122024">
        <w:rPr>
          <w:rFonts w:ascii="Times New Roman" w:hAnsi="Times New Roman" w:cs="Times New Roman"/>
          <w:sz w:val="24"/>
          <w:szCs w:val="24"/>
        </w:rPr>
        <w:t>TW</w:t>
      </w:r>
      <w:r w:rsidR="00113209" w:rsidRPr="004930D5">
        <w:rPr>
          <w:rFonts w:ascii="Times New Roman" w:hAnsi="Times New Roman" w:cs="Times New Roman"/>
          <w:sz w:val="24"/>
          <w:szCs w:val="24"/>
        </w:rPr>
        <w:t xml:space="preserve"> </w:t>
      </w:r>
      <w:r w:rsidRPr="004930D5">
        <w:rPr>
          <w:rFonts w:ascii="Times New Roman" w:hAnsi="Times New Roman" w:cs="Times New Roman"/>
          <w:sz w:val="24"/>
          <w:szCs w:val="24"/>
        </w:rPr>
        <w:t xml:space="preserve">elevations </w:t>
      </w:r>
      <w:r w:rsidR="00BF1C0E" w:rsidRPr="004930D5">
        <w:rPr>
          <w:rFonts w:ascii="Times New Roman" w:hAnsi="Times New Roman" w:cs="Times New Roman"/>
          <w:sz w:val="24"/>
          <w:szCs w:val="24"/>
        </w:rPr>
        <w:t>will</w:t>
      </w:r>
      <w:r w:rsidR="00730C1A" w:rsidRPr="004930D5">
        <w:rPr>
          <w:rFonts w:ascii="Times New Roman" w:hAnsi="Times New Roman" w:cs="Times New Roman"/>
          <w:sz w:val="24"/>
          <w:szCs w:val="24"/>
        </w:rPr>
        <w:t xml:space="preserve"> nee</w:t>
      </w:r>
      <w:r w:rsidR="00A66E13" w:rsidRPr="004930D5">
        <w:rPr>
          <w:rFonts w:ascii="Times New Roman" w:hAnsi="Times New Roman" w:cs="Times New Roman"/>
          <w:sz w:val="24"/>
          <w:szCs w:val="24"/>
        </w:rPr>
        <w:t>d to be passed over the spillway</w:t>
      </w:r>
      <w:r w:rsidR="00093041" w:rsidRPr="004930D5">
        <w:rPr>
          <w:rFonts w:ascii="Times New Roman" w:hAnsi="Times New Roman" w:cs="Times New Roman"/>
          <w:sz w:val="24"/>
          <w:szCs w:val="24"/>
        </w:rPr>
        <w:t xml:space="preserve"> to supplement BON miscellaneous flows (e.g., ITS PH1, B2CC, and other fish ladders)</w:t>
      </w:r>
      <w:r w:rsidR="007422F5" w:rsidRPr="004930D5">
        <w:rPr>
          <w:rFonts w:ascii="Times New Roman" w:hAnsi="Times New Roman" w:cs="Times New Roman"/>
          <w:sz w:val="24"/>
          <w:szCs w:val="24"/>
        </w:rPr>
        <w:t xml:space="preserve">.  </w:t>
      </w:r>
    </w:p>
    <w:p w:rsidR="00122024" w:rsidRDefault="00122024" w:rsidP="00605AB6">
      <w:pPr>
        <w:pStyle w:val="PlainText"/>
        <w:rPr>
          <w:rFonts w:ascii="Times New Roman" w:hAnsi="Times New Roman" w:cs="Times New Roman"/>
          <w:sz w:val="24"/>
          <w:szCs w:val="24"/>
        </w:rPr>
      </w:pPr>
    </w:p>
    <w:p w:rsidR="00122024" w:rsidRDefault="007F1EB3" w:rsidP="00605AB6">
      <w:pPr>
        <w:pStyle w:val="PlainText"/>
        <w:rPr>
          <w:rFonts w:ascii="Times New Roman" w:hAnsi="Times New Roman" w:cs="Times New Roman"/>
          <w:sz w:val="24"/>
          <w:szCs w:val="24"/>
        </w:rPr>
      </w:pPr>
      <w:r>
        <w:rPr>
          <w:rFonts w:ascii="Times New Roman" w:hAnsi="Times New Roman" w:cs="Times New Roman"/>
          <w:sz w:val="24"/>
          <w:szCs w:val="24"/>
        </w:rPr>
        <w:t xml:space="preserve">In anticipation of the dive work project personal will need to dewater the </w:t>
      </w:r>
      <w:r w:rsidR="00F2607B">
        <w:rPr>
          <w:rFonts w:ascii="Times New Roman" w:hAnsi="Times New Roman" w:cs="Times New Roman"/>
          <w:sz w:val="24"/>
          <w:szCs w:val="24"/>
        </w:rPr>
        <w:t xml:space="preserve">DSM </w:t>
      </w:r>
      <w:r>
        <w:rPr>
          <w:rFonts w:ascii="Times New Roman" w:hAnsi="Times New Roman" w:cs="Times New Roman"/>
          <w:sz w:val="24"/>
          <w:szCs w:val="24"/>
        </w:rPr>
        <w:t xml:space="preserve">prior to diving and consider the lead time required.  </w:t>
      </w:r>
      <w:r w:rsidR="00F2607B">
        <w:rPr>
          <w:rFonts w:ascii="Times New Roman" w:hAnsi="Times New Roman" w:cs="Times New Roman"/>
          <w:sz w:val="24"/>
          <w:szCs w:val="24"/>
        </w:rPr>
        <w:t xml:space="preserve">  </w:t>
      </w:r>
    </w:p>
    <w:p w:rsidR="00B11232" w:rsidRPr="004930D5" w:rsidRDefault="00B11232" w:rsidP="00B43BDE">
      <w:pPr>
        <w:pStyle w:val="PlainText"/>
        <w:rPr>
          <w:rFonts w:ascii="Times New Roman" w:hAnsi="Times New Roman" w:cs="Times New Roman"/>
          <w:b/>
          <w:sz w:val="24"/>
          <w:szCs w:val="24"/>
        </w:rPr>
      </w:pPr>
    </w:p>
    <w:p w:rsidR="00EF3A82" w:rsidRDefault="00650AFF" w:rsidP="00B43BDE">
      <w:pPr>
        <w:pStyle w:val="PlainText"/>
        <w:rPr>
          <w:rFonts w:ascii="Times New Roman" w:hAnsi="Times New Roman" w:cs="Times New Roman"/>
          <w:b/>
          <w:sz w:val="24"/>
          <w:szCs w:val="24"/>
        </w:rPr>
      </w:pPr>
      <w:r w:rsidRPr="004930D5">
        <w:rPr>
          <w:rFonts w:ascii="Times New Roman" w:hAnsi="Times New Roman" w:cs="Times New Roman"/>
          <w:b/>
          <w:sz w:val="24"/>
          <w:szCs w:val="24"/>
        </w:rPr>
        <w:t>Dates of impacts/repairs</w:t>
      </w:r>
      <w:r w:rsidR="00AA31B1" w:rsidRPr="004930D5">
        <w:rPr>
          <w:rFonts w:ascii="Times New Roman" w:hAnsi="Times New Roman" w:cs="Times New Roman"/>
          <w:b/>
          <w:sz w:val="24"/>
          <w:szCs w:val="24"/>
        </w:rPr>
        <w:t xml:space="preserve">- </w:t>
      </w:r>
    </w:p>
    <w:p w:rsidR="001454C9" w:rsidRDefault="007F1EB3"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The T11 and T12 outage </w:t>
      </w:r>
      <w:r w:rsidR="001454C9">
        <w:rPr>
          <w:rFonts w:ascii="Times New Roman" w:hAnsi="Times New Roman" w:cs="Times New Roman"/>
          <w:sz w:val="24"/>
          <w:szCs w:val="24"/>
        </w:rPr>
        <w:t>will occur from 1</w:t>
      </w:r>
      <w:r>
        <w:rPr>
          <w:rFonts w:ascii="Times New Roman" w:hAnsi="Times New Roman" w:cs="Times New Roman"/>
          <w:sz w:val="24"/>
          <w:szCs w:val="24"/>
        </w:rPr>
        <w:t>4 November</w:t>
      </w:r>
      <w:r w:rsidR="001454C9">
        <w:rPr>
          <w:rFonts w:ascii="Times New Roman" w:hAnsi="Times New Roman" w:cs="Times New Roman"/>
          <w:sz w:val="24"/>
          <w:szCs w:val="24"/>
        </w:rPr>
        <w:t xml:space="preserve"> to </w:t>
      </w:r>
      <w:r>
        <w:rPr>
          <w:rFonts w:ascii="Times New Roman" w:hAnsi="Times New Roman" w:cs="Times New Roman"/>
          <w:sz w:val="24"/>
          <w:szCs w:val="24"/>
        </w:rPr>
        <w:t xml:space="preserve">24 November </w:t>
      </w:r>
      <w:r w:rsidR="00191B25" w:rsidRPr="004930D5">
        <w:rPr>
          <w:rFonts w:ascii="Times New Roman" w:hAnsi="Times New Roman" w:cs="Times New Roman"/>
          <w:sz w:val="24"/>
          <w:szCs w:val="24"/>
        </w:rPr>
        <w:t>2016.</w:t>
      </w:r>
      <w:r>
        <w:rPr>
          <w:rFonts w:ascii="Times New Roman" w:hAnsi="Times New Roman" w:cs="Times New Roman"/>
          <w:sz w:val="24"/>
          <w:szCs w:val="24"/>
        </w:rPr>
        <w:t xml:space="preserve">  </w:t>
      </w:r>
      <w:r w:rsidR="001454C9">
        <w:rPr>
          <w:rFonts w:ascii="Times New Roman" w:hAnsi="Times New Roman" w:cs="Times New Roman"/>
          <w:sz w:val="24"/>
          <w:szCs w:val="24"/>
        </w:rPr>
        <w:t xml:space="preserve">However the </w:t>
      </w:r>
      <w:r>
        <w:rPr>
          <w:rFonts w:ascii="Times New Roman" w:hAnsi="Times New Roman" w:cs="Times New Roman"/>
          <w:sz w:val="24"/>
          <w:szCs w:val="24"/>
        </w:rPr>
        <w:t>dive work will occur for a 2 to 5 day period during the T11/T12 outage window</w:t>
      </w:r>
      <w:r w:rsidR="001454C9">
        <w:rPr>
          <w:rFonts w:ascii="Times New Roman" w:hAnsi="Times New Roman" w:cs="Times New Roman"/>
          <w:sz w:val="24"/>
          <w:szCs w:val="24"/>
        </w:rPr>
        <w:t xml:space="preserve">. </w:t>
      </w:r>
    </w:p>
    <w:p w:rsidR="00EF3A82" w:rsidRDefault="001454C9"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91B25" w:rsidRPr="004930D5">
        <w:rPr>
          <w:rFonts w:ascii="Times New Roman" w:hAnsi="Times New Roman" w:cs="Times New Roman"/>
          <w:sz w:val="24"/>
          <w:szCs w:val="24"/>
        </w:rPr>
        <w:t xml:space="preserve">  </w:t>
      </w:r>
    </w:p>
    <w:p w:rsidR="00B43BDE" w:rsidRPr="004930D5" w:rsidRDefault="00B43BDE" w:rsidP="00B43BDE">
      <w:pPr>
        <w:pStyle w:val="PlainText"/>
        <w:rPr>
          <w:rFonts w:ascii="Times New Roman" w:hAnsi="Times New Roman" w:cs="Times New Roman"/>
          <w:sz w:val="24"/>
          <w:szCs w:val="24"/>
        </w:rPr>
      </w:pPr>
      <w:r w:rsidRPr="004930D5">
        <w:rPr>
          <w:rFonts w:ascii="Times New Roman" w:hAnsi="Times New Roman" w:cs="Times New Roman"/>
          <w:b/>
          <w:sz w:val="24"/>
          <w:szCs w:val="24"/>
        </w:rPr>
        <w:t>Length of time for repairs</w:t>
      </w:r>
      <w:r w:rsidR="00AA31B1" w:rsidRPr="004930D5">
        <w:rPr>
          <w:rFonts w:ascii="Times New Roman" w:hAnsi="Times New Roman" w:cs="Times New Roman"/>
          <w:b/>
          <w:sz w:val="24"/>
          <w:szCs w:val="24"/>
        </w:rPr>
        <w:t xml:space="preserve">- </w:t>
      </w:r>
      <w:r w:rsidR="00AA31B1" w:rsidRPr="004930D5">
        <w:rPr>
          <w:rFonts w:ascii="Times New Roman" w:hAnsi="Times New Roman" w:cs="Times New Roman"/>
          <w:sz w:val="24"/>
          <w:szCs w:val="24"/>
        </w:rPr>
        <w:t xml:space="preserve">2 to </w:t>
      </w:r>
      <w:r w:rsidR="0019735E" w:rsidRPr="004930D5">
        <w:rPr>
          <w:rFonts w:ascii="Times New Roman" w:hAnsi="Times New Roman" w:cs="Times New Roman"/>
          <w:sz w:val="24"/>
          <w:szCs w:val="24"/>
        </w:rPr>
        <w:t>5</w:t>
      </w:r>
      <w:r w:rsidR="00735F15">
        <w:rPr>
          <w:rFonts w:ascii="Times New Roman" w:hAnsi="Times New Roman" w:cs="Times New Roman"/>
          <w:sz w:val="24"/>
          <w:szCs w:val="24"/>
        </w:rPr>
        <w:t xml:space="preserve"> days</w:t>
      </w:r>
    </w:p>
    <w:p w:rsidR="00650248" w:rsidRPr="004930D5" w:rsidRDefault="00650248" w:rsidP="00B43BDE">
      <w:pPr>
        <w:pStyle w:val="PlainText"/>
        <w:rPr>
          <w:rFonts w:ascii="Times New Roman" w:hAnsi="Times New Roman" w:cs="Times New Roman"/>
          <w:b/>
          <w:sz w:val="24"/>
          <w:szCs w:val="24"/>
        </w:rPr>
      </w:pPr>
    </w:p>
    <w:p w:rsidR="00B204CA" w:rsidRPr="004930D5" w:rsidRDefault="00B43BDE" w:rsidP="00B43BDE">
      <w:pPr>
        <w:pStyle w:val="PlainText"/>
        <w:rPr>
          <w:rFonts w:ascii="Times New Roman" w:hAnsi="Times New Roman" w:cs="Times New Roman"/>
          <w:b/>
          <w:sz w:val="24"/>
          <w:szCs w:val="24"/>
        </w:rPr>
      </w:pPr>
      <w:r w:rsidRPr="004930D5">
        <w:rPr>
          <w:rFonts w:ascii="Times New Roman" w:hAnsi="Times New Roman" w:cs="Times New Roman"/>
          <w:b/>
          <w:sz w:val="24"/>
          <w:szCs w:val="24"/>
        </w:rPr>
        <w:t>Expected impacts on fish passage</w:t>
      </w:r>
      <w:r w:rsidR="001E5C9E" w:rsidRPr="004930D5">
        <w:rPr>
          <w:rFonts w:ascii="Times New Roman" w:hAnsi="Times New Roman" w:cs="Times New Roman"/>
          <w:b/>
          <w:sz w:val="24"/>
          <w:szCs w:val="24"/>
        </w:rPr>
        <w:t xml:space="preserve">- </w:t>
      </w:r>
    </w:p>
    <w:p w:rsidR="009B44B3" w:rsidRDefault="00B204CA" w:rsidP="00B43BDE">
      <w:pPr>
        <w:pStyle w:val="PlainText"/>
        <w:rPr>
          <w:rFonts w:ascii="Times New Roman" w:hAnsi="Times New Roman" w:cs="Times New Roman"/>
          <w:sz w:val="24"/>
          <w:szCs w:val="24"/>
        </w:rPr>
      </w:pPr>
      <w:r w:rsidRPr="004930D5">
        <w:rPr>
          <w:rFonts w:ascii="Times New Roman" w:hAnsi="Times New Roman" w:cs="Times New Roman"/>
          <w:sz w:val="24"/>
          <w:szCs w:val="24"/>
        </w:rPr>
        <w:t xml:space="preserve">This </w:t>
      </w:r>
      <w:r w:rsidR="00C82965">
        <w:rPr>
          <w:rFonts w:ascii="Times New Roman" w:hAnsi="Times New Roman" w:cs="Times New Roman"/>
          <w:sz w:val="24"/>
          <w:szCs w:val="24"/>
        </w:rPr>
        <w:t>outage for dive work</w:t>
      </w:r>
      <w:r w:rsidRPr="004930D5">
        <w:rPr>
          <w:rFonts w:ascii="Times New Roman" w:hAnsi="Times New Roman" w:cs="Times New Roman"/>
          <w:sz w:val="24"/>
          <w:szCs w:val="24"/>
        </w:rPr>
        <w:t xml:space="preserve"> is proposed during</w:t>
      </w:r>
      <w:r w:rsidR="001454C9">
        <w:rPr>
          <w:rFonts w:ascii="Times New Roman" w:hAnsi="Times New Roman" w:cs="Times New Roman"/>
          <w:sz w:val="24"/>
          <w:szCs w:val="24"/>
        </w:rPr>
        <w:t xml:space="preserve"> the FY16 </w:t>
      </w:r>
      <w:r w:rsidR="007F1EB3">
        <w:rPr>
          <w:rFonts w:ascii="Times New Roman" w:hAnsi="Times New Roman" w:cs="Times New Roman"/>
          <w:sz w:val="24"/>
          <w:szCs w:val="24"/>
        </w:rPr>
        <w:t>T11/T12 outage</w:t>
      </w:r>
      <w:r w:rsidR="00C82965">
        <w:rPr>
          <w:rFonts w:ascii="Times New Roman" w:hAnsi="Times New Roman" w:cs="Times New Roman"/>
          <w:sz w:val="24"/>
          <w:szCs w:val="24"/>
        </w:rPr>
        <w:t xml:space="preserve"> and does not cause major additional impacts to fish.  The DSM2 outage is in addition to the PH2 outage and will have some impacts on fish, if present in the forebay.  To mitigate impacts and provide a surface passage route the B2CC will be in operation.   </w:t>
      </w:r>
      <w:r w:rsidR="009B44B3">
        <w:rPr>
          <w:rFonts w:ascii="Times New Roman" w:hAnsi="Times New Roman" w:cs="Times New Roman"/>
          <w:sz w:val="24"/>
          <w:szCs w:val="24"/>
        </w:rPr>
        <w:t xml:space="preserve">  </w:t>
      </w:r>
    </w:p>
    <w:p w:rsidR="009B44B3" w:rsidRDefault="009B44B3" w:rsidP="00B43BDE">
      <w:pPr>
        <w:pStyle w:val="PlainText"/>
        <w:rPr>
          <w:rFonts w:ascii="Times New Roman" w:hAnsi="Times New Roman" w:cs="Times New Roman"/>
          <w:sz w:val="24"/>
          <w:szCs w:val="24"/>
        </w:rPr>
      </w:pPr>
    </w:p>
    <w:p w:rsidR="009B44B3" w:rsidRDefault="009B44B3" w:rsidP="00B43BDE">
      <w:pPr>
        <w:pStyle w:val="PlainText"/>
        <w:rPr>
          <w:rFonts w:ascii="Times New Roman" w:hAnsi="Times New Roman" w:cs="Times New Roman"/>
          <w:i/>
          <w:sz w:val="24"/>
          <w:szCs w:val="24"/>
        </w:rPr>
      </w:pPr>
      <w:r w:rsidRPr="009B44B3">
        <w:rPr>
          <w:rFonts w:ascii="Times New Roman" w:hAnsi="Times New Roman" w:cs="Times New Roman"/>
          <w:i/>
          <w:sz w:val="24"/>
          <w:szCs w:val="24"/>
        </w:rPr>
        <w:t xml:space="preserve">Downstream migrants (including adult fallback and </w:t>
      </w:r>
      <w:proofErr w:type="spellStart"/>
      <w:r w:rsidRPr="009B44B3">
        <w:rPr>
          <w:rFonts w:ascii="Times New Roman" w:hAnsi="Times New Roman" w:cs="Times New Roman"/>
          <w:i/>
          <w:sz w:val="24"/>
          <w:szCs w:val="24"/>
        </w:rPr>
        <w:t>kelts</w:t>
      </w:r>
      <w:proofErr w:type="spellEnd"/>
      <w:r w:rsidRPr="009B44B3">
        <w:rPr>
          <w:rFonts w:ascii="Times New Roman" w:hAnsi="Times New Roman" w:cs="Times New Roman"/>
          <w:i/>
          <w:sz w:val="24"/>
          <w:szCs w:val="24"/>
        </w:rPr>
        <w:t>)</w:t>
      </w:r>
    </w:p>
    <w:p w:rsidR="003E5E41" w:rsidRPr="009B44B3" w:rsidRDefault="003E5E41" w:rsidP="00B43BDE">
      <w:pPr>
        <w:pStyle w:val="PlainText"/>
        <w:rPr>
          <w:rFonts w:ascii="Times New Roman" w:hAnsi="Times New Roman" w:cs="Times New Roman"/>
          <w:i/>
          <w:sz w:val="24"/>
          <w:szCs w:val="24"/>
        </w:rPr>
      </w:pPr>
    </w:p>
    <w:p w:rsidR="002F2098" w:rsidRPr="004930D5" w:rsidRDefault="00C82965" w:rsidP="002F2098">
      <w:pPr>
        <w:pStyle w:val="PlainText"/>
        <w:rPr>
          <w:rFonts w:ascii="Times New Roman" w:hAnsi="Times New Roman" w:cs="Times New Roman"/>
          <w:sz w:val="24"/>
          <w:szCs w:val="24"/>
        </w:rPr>
      </w:pPr>
      <w:r w:rsidRPr="004930D5">
        <w:rPr>
          <w:rFonts w:ascii="Times New Roman" w:hAnsi="Times New Roman" w:cs="Times New Roman"/>
          <w:sz w:val="24"/>
          <w:szCs w:val="24"/>
        </w:rPr>
        <w:t>The operation coincides with the ascension of the winter steelhead run; the daily average steelhead count during the proposed outage is 87</w:t>
      </w:r>
      <w:r>
        <w:rPr>
          <w:rFonts w:ascii="Times New Roman" w:hAnsi="Times New Roman" w:cs="Times New Roman"/>
          <w:sz w:val="24"/>
          <w:szCs w:val="24"/>
        </w:rPr>
        <w:t xml:space="preserve"> per day</w:t>
      </w:r>
      <w:r w:rsidRPr="004930D5">
        <w:rPr>
          <w:rFonts w:ascii="Times New Roman" w:hAnsi="Times New Roman" w:cs="Times New Roman"/>
          <w:sz w:val="24"/>
          <w:szCs w:val="24"/>
        </w:rPr>
        <w:t xml:space="preserve"> (range 62 to 109; includes </w:t>
      </w:r>
      <w:r>
        <w:rPr>
          <w:rFonts w:ascii="Times New Roman" w:hAnsi="Times New Roman" w:cs="Times New Roman"/>
          <w:sz w:val="24"/>
          <w:szCs w:val="24"/>
        </w:rPr>
        <w:t>adipose clipped and non-clipped steelhead</w:t>
      </w:r>
      <w:r>
        <w:rPr>
          <w:rFonts w:ascii="Times New Roman" w:hAnsi="Times New Roman" w:cs="Times New Roman"/>
          <w:sz w:val="24"/>
          <w:szCs w:val="24"/>
        </w:rPr>
        <w:t xml:space="preserve">; </w:t>
      </w:r>
      <w:r w:rsidRPr="004930D5">
        <w:rPr>
          <w:rFonts w:ascii="Times New Roman" w:hAnsi="Times New Roman" w:cs="Times New Roman"/>
          <w:sz w:val="24"/>
          <w:szCs w:val="24"/>
        </w:rPr>
        <w:t>DART</w:t>
      </w:r>
      <w:r>
        <w:rPr>
          <w:rFonts w:ascii="Times New Roman" w:hAnsi="Times New Roman" w:cs="Times New Roman"/>
          <w:sz w:val="24"/>
          <w:szCs w:val="24"/>
        </w:rPr>
        <w:t>; figure 1 and 2</w:t>
      </w:r>
      <w:r w:rsidRPr="004930D5">
        <w:rPr>
          <w:rFonts w:ascii="Times New Roman" w:hAnsi="Times New Roman" w:cs="Times New Roman"/>
          <w:sz w:val="24"/>
          <w:szCs w:val="24"/>
        </w:rPr>
        <w:t>).</w:t>
      </w:r>
      <w:r>
        <w:rPr>
          <w:rFonts w:ascii="Times New Roman" w:hAnsi="Times New Roman" w:cs="Times New Roman"/>
          <w:sz w:val="24"/>
          <w:szCs w:val="24"/>
        </w:rPr>
        <w:t xml:space="preserve">  PH1 will be priority during this outage and therefore most of the attraction flow will be from the Oregon shore.</w:t>
      </w:r>
      <w:r w:rsidR="002B7BEF">
        <w:rPr>
          <w:rFonts w:ascii="Times New Roman" w:hAnsi="Times New Roman" w:cs="Times New Roman"/>
          <w:sz w:val="24"/>
          <w:szCs w:val="24"/>
        </w:rPr>
        <w:t xml:space="preserve">  The B2CC will provide a surface route for </w:t>
      </w:r>
      <w:r w:rsidR="002F2098">
        <w:rPr>
          <w:rFonts w:ascii="Times New Roman" w:hAnsi="Times New Roman" w:cs="Times New Roman"/>
          <w:sz w:val="24"/>
          <w:szCs w:val="24"/>
        </w:rPr>
        <w:t>any adult (</w:t>
      </w:r>
      <w:proofErr w:type="spellStart"/>
      <w:r w:rsidR="002F2098">
        <w:rPr>
          <w:rFonts w:ascii="Times New Roman" w:hAnsi="Times New Roman" w:cs="Times New Roman"/>
          <w:sz w:val="24"/>
          <w:szCs w:val="24"/>
        </w:rPr>
        <w:t>kelts</w:t>
      </w:r>
      <w:proofErr w:type="spellEnd"/>
      <w:r w:rsidR="002F2098">
        <w:rPr>
          <w:rFonts w:ascii="Times New Roman" w:hAnsi="Times New Roman" w:cs="Times New Roman"/>
          <w:sz w:val="24"/>
          <w:szCs w:val="24"/>
        </w:rPr>
        <w:t xml:space="preserve"> and overshoo</w:t>
      </w:r>
      <w:r>
        <w:rPr>
          <w:rFonts w:ascii="Times New Roman" w:hAnsi="Times New Roman" w:cs="Times New Roman"/>
          <w:sz w:val="24"/>
          <w:szCs w:val="24"/>
        </w:rPr>
        <w:t xml:space="preserve">ts) and juvenile fish present.  </w:t>
      </w:r>
      <w:r w:rsidR="002F2098" w:rsidRPr="004930D5">
        <w:rPr>
          <w:rFonts w:ascii="Times New Roman" w:hAnsi="Times New Roman" w:cs="Times New Roman"/>
          <w:sz w:val="24"/>
          <w:szCs w:val="24"/>
        </w:rPr>
        <w:t xml:space="preserve">Juvenile </w:t>
      </w:r>
      <w:proofErr w:type="spellStart"/>
      <w:r w:rsidR="002F2098" w:rsidRPr="004930D5">
        <w:rPr>
          <w:rFonts w:ascii="Times New Roman" w:hAnsi="Times New Roman" w:cs="Times New Roman"/>
          <w:sz w:val="24"/>
          <w:szCs w:val="24"/>
        </w:rPr>
        <w:t>salmonids</w:t>
      </w:r>
      <w:proofErr w:type="spellEnd"/>
      <w:r w:rsidR="002F2098" w:rsidRPr="004930D5">
        <w:rPr>
          <w:rFonts w:ascii="Times New Roman" w:hAnsi="Times New Roman" w:cs="Times New Roman"/>
          <w:sz w:val="24"/>
          <w:szCs w:val="24"/>
        </w:rPr>
        <w:t xml:space="preserve"> </w:t>
      </w:r>
      <w:r w:rsidR="0004626C">
        <w:rPr>
          <w:rFonts w:ascii="Times New Roman" w:hAnsi="Times New Roman" w:cs="Times New Roman"/>
          <w:sz w:val="24"/>
          <w:szCs w:val="24"/>
        </w:rPr>
        <w:t xml:space="preserve">(specifically age 0 Chinook salmon) </w:t>
      </w:r>
      <w:r w:rsidR="002F2098" w:rsidRPr="004930D5">
        <w:rPr>
          <w:rFonts w:ascii="Times New Roman" w:hAnsi="Times New Roman" w:cs="Times New Roman"/>
          <w:sz w:val="24"/>
          <w:szCs w:val="24"/>
        </w:rPr>
        <w:t xml:space="preserve">are </w:t>
      </w:r>
      <w:r w:rsidR="0004626C">
        <w:rPr>
          <w:rFonts w:ascii="Times New Roman" w:hAnsi="Times New Roman" w:cs="Times New Roman"/>
          <w:sz w:val="24"/>
          <w:szCs w:val="24"/>
        </w:rPr>
        <w:t xml:space="preserve">present in low numbers </w:t>
      </w:r>
      <w:r w:rsidR="002F2098" w:rsidRPr="004930D5">
        <w:rPr>
          <w:rFonts w:ascii="Times New Roman" w:hAnsi="Times New Roman" w:cs="Times New Roman"/>
          <w:sz w:val="24"/>
          <w:szCs w:val="24"/>
        </w:rPr>
        <w:t>(</w:t>
      </w:r>
      <w:r w:rsidR="0004626C">
        <w:rPr>
          <w:rFonts w:ascii="Times New Roman" w:hAnsi="Times New Roman" w:cs="Times New Roman"/>
          <w:sz w:val="24"/>
          <w:szCs w:val="24"/>
        </w:rPr>
        <w:t>fish are not counted after 31 OCT</w:t>
      </w:r>
      <w:r w:rsidR="009A38BE">
        <w:rPr>
          <w:rFonts w:ascii="Times New Roman" w:hAnsi="Times New Roman" w:cs="Times New Roman"/>
          <w:sz w:val="24"/>
          <w:szCs w:val="24"/>
        </w:rPr>
        <w:t>; DART, f</w:t>
      </w:r>
      <w:r w:rsidR="00832F76">
        <w:rPr>
          <w:rFonts w:ascii="Times New Roman" w:hAnsi="Times New Roman" w:cs="Times New Roman"/>
          <w:sz w:val="24"/>
          <w:szCs w:val="24"/>
        </w:rPr>
        <w:t>igure 3</w:t>
      </w:r>
      <w:r w:rsidR="002F2098" w:rsidRPr="004930D5">
        <w:rPr>
          <w:rFonts w:ascii="Times New Roman" w:hAnsi="Times New Roman" w:cs="Times New Roman"/>
          <w:sz w:val="24"/>
          <w:szCs w:val="24"/>
        </w:rPr>
        <w:t>) at BON dam during the proposed dive work window</w:t>
      </w:r>
      <w:r>
        <w:rPr>
          <w:rFonts w:ascii="Times New Roman" w:hAnsi="Times New Roman" w:cs="Times New Roman"/>
          <w:sz w:val="24"/>
          <w:szCs w:val="24"/>
        </w:rPr>
        <w:t xml:space="preserve">.  </w:t>
      </w:r>
      <w:r w:rsidR="0004626C">
        <w:rPr>
          <w:rFonts w:ascii="Times New Roman" w:hAnsi="Times New Roman" w:cs="Times New Roman"/>
          <w:sz w:val="24"/>
          <w:szCs w:val="24"/>
        </w:rPr>
        <w:t xml:space="preserve">However </w:t>
      </w:r>
      <w:r w:rsidR="002F2098">
        <w:rPr>
          <w:rFonts w:ascii="Times New Roman" w:hAnsi="Times New Roman" w:cs="Times New Roman"/>
          <w:sz w:val="24"/>
          <w:szCs w:val="24"/>
        </w:rPr>
        <w:t xml:space="preserve">juveniles </w:t>
      </w:r>
      <w:r w:rsidR="0004626C">
        <w:rPr>
          <w:rFonts w:ascii="Times New Roman" w:hAnsi="Times New Roman" w:cs="Times New Roman"/>
          <w:sz w:val="24"/>
          <w:szCs w:val="24"/>
        </w:rPr>
        <w:t xml:space="preserve">that </w:t>
      </w:r>
      <w:r w:rsidR="002F2098">
        <w:rPr>
          <w:rFonts w:ascii="Times New Roman" w:hAnsi="Times New Roman" w:cs="Times New Roman"/>
          <w:sz w:val="24"/>
          <w:szCs w:val="24"/>
        </w:rPr>
        <w:t xml:space="preserve">are present at BON PH2 </w:t>
      </w:r>
      <w:r w:rsidR="00391D8D">
        <w:rPr>
          <w:rFonts w:ascii="Times New Roman" w:hAnsi="Times New Roman" w:cs="Times New Roman"/>
          <w:sz w:val="24"/>
          <w:szCs w:val="24"/>
        </w:rPr>
        <w:t xml:space="preserve">will be able to pass via the </w:t>
      </w:r>
      <w:r w:rsidR="002F2098">
        <w:rPr>
          <w:rFonts w:ascii="Times New Roman" w:hAnsi="Times New Roman" w:cs="Times New Roman"/>
          <w:sz w:val="24"/>
          <w:szCs w:val="24"/>
        </w:rPr>
        <w:t xml:space="preserve">B2CC.  </w:t>
      </w:r>
      <w:r w:rsidR="009B7DFD">
        <w:rPr>
          <w:rFonts w:ascii="Times New Roman" w:hAnsi="Times New Roman" w:cs="Times New Roman"/>
          <w:sz w:val="24"/>
          <w:szCs w:val="24"/>
        </w:rPr>
        <w:t>Juvenile lamprey are present in low numbers</w:t>
      </w:r>
      <w:r w:rsidR="00DF6786">
        <w:rPr>
          <w:rFonts w:ascii="Times New Roman" w:hAnsi="Times New Roman" w:cs="Times New Roman"/>
          <w:sz w:val="24"/>
          <w:szCs w:val="24"/>
        </w:rPr>
        <w:t>,</w:t>
      </w:r>
      <w:r w:rsidR="009B7DFD">
        <w:rPr>
          <w:rFonts w:ascii="Times New Roman" w:hAnsi="Times New Roman" w:cs="Times New Roman"/>
          <w:sz w:val="24"/>
          <w:szCs w:val="24"/>
        </w:rPr>
        <w:t xml:space="preserve"> if at all </w:t>
      </w:r>
      <w:r w:rsidR="00090B65">
        <w:rPr>
          <w:rFonts w:ascii="Times New Roman" w:hAnsi="Times New Roman" w:cs="Times New Roman"/>
          <w:sz w:val="24"/>
          <w:szCs w:val="24"/>
        </w:rPr>
        <w:t>during this time frame</w:t>
      </w:r>
      <w:r w:rsidR="009A38BE">
        <w:rPr>
          <w:rFonts w:ascii="Times New Roman" w:hAnsi="Times New Roman" w:cs="Times New Roman"/>
          <w:sz w:val="24"/>
          <w:szCs w:val="24"/>
        </w:rPr>
        <w:t xml:space="preserve"> (f</w:t>
      </w:r>
      <w:r w:rsidR="000A4291">
        <w:rPr>
          <w:rFonts w:ascii="Times New Roman" w:hAnsi="Times New Roman" w:cs="Times New Roman"/>
          <w:sz w:val="24"/>
          <w:szCs w:val="24"/>
        </w:rPr>
        <w:t xml:space="preserve">igure 3).  </w:t>
      </w:r>
    </w:p>
    <w:p w:rsidR="002F2098" w:rsidRDefault="002F2098" w:rsidP="00B43BDE">
      <w:pPr>
        <w:pStyle w:val="PlainText"/>
        <w:rPr>
          <w:rFonts w:ascii="Times New Roman" w:hAnsi="Times New Roman" w:cs="Times New Roman"/>
          <w:sz w:val="24"/>
          <w:szCs w:val="24"/>
        </w:rPr>
      </w:pPr>
    </w:p>
    <w:p w:rsidR="002F2098" w:rsidRDefault="00A20E96" w:rsidP="00D36744">
      <w:pPr>
        <w:pStyle w:val="PlainText"/>
        <w:keepNext/>
        <w:jc w:val="center"/>
      </w:pPr>
      <w:r>
        <w:rPr>
          <w:noProof/>
        </w:rPr>
        <w:lastRenderedPageBreak/>
        <w:pict>
          <v:group id="_x0000_s1028" style="position:absolute;left:0;text-align:left;margin-left:-90pt;margin-top:-1in;width:473.4pt;height:253.05pt;z-index:0" coordsize="9468,5061"/>
        </w:pict>
      </w:r>
      <w:r w:rsidR="000B6F4D">
        <w:rPr>
          <w:noProof/>
        </w:rPr>
        <w:drawing>
          <wp:inline distT="0" distB="0" distL="0" distR="0" wp14:anchorId="3521AB54">
            <wp:extent cx="5692610" cy="3082655"/>
            <wp:effectExtent l="0" t="0" r="3810" b="381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603" r="1242"/>
                    <a:stretch/>
                  </pic:blipFill>
                  <pic:spPr bwMode="auto">
                    <a:xfrm>
                      <a:off x="0" y="0"/>
                      <a:ext cx="5727132" cy="3101349"/>
                    </a:xfrm>
                    <a:prstGeom prst="rect">
                      <a:avLst/>
                    </a:prstGeom>
                    <a:noFill/>
                    <a:ln>
                      <a:noFill/>
                    </a:ln>
                    <a:extLst>
                      <a:ext uri="{53640926-AAD7-44D8-BBD7-CCE9431645EC}">
                        <a14:shadowObscured xmlns:a14="http://schemas.microsoft.com/office/drawing/2010/main"/>
                      </a:ext>
                    </a:extLst>
                  </pic:spPr>
                </pic:pic>
              </a:graphicData>
            </a:graphic>
          </wp:inline>
        </w:drawing>
      </w:r>
    </w:p>
    <w:p w:rsidR="002F2098" w:rsidRDefault="002F2098" w:rsidP="002F2098">
      <w:pPr>
        <w:pStyle w:val="Caption"/>
        <w:rPr>
          <w:i w:val="0"/>
          <w:color w:val="auto"/>
        </w:rPr>
      </w:pPr>
      <w:r w:rsidRPr="003E5E41">
        <w:rPr>
          <w:b/>
          <w:i w:val="0"/>
          <w:color w:val="auto"/>
          <w:sz w:val="24"/>
          <w:szCs w:val="24"/>
        </w:rPr>
        <w:t xml:space="preserve">Figure 1.  </w:t>
      </w:r>
      <w:r w:rsidRPr="003E5E41">
        <w:rPr>
          <w:i w:val="0"/>
          <w:color w:val="auto"/>
          <w:sz w:val="24"/>
          <w:szCs w:val="24"/>
        </w:rPr>
        <w:t xml:space="preserve">BON 10 year average inflows for 2006 - 2015 are shown.  Also the 10 year average </w:t>
      </w:r>
      <w:r w:rsidR="00B43CE4" w:rsidRPr="003E5E41">
        <w:rPr>
          <w:i w:val="0"/>
          <w:color w:val="auto"/>
          <w:sz w:val="24"/>
          <w:szCs w:val="24"/>
        </w:rPr>
        <w:t xml:space="preserve">adult </w:t>
      </w:r>
      <w:r w:rsidR="009B7DFD">
        <w:rPr>
          <w:i w:val="0"/>
          <w:color w:val="auto"/>
          <w:sz w:val="24"/>
          <w:szCs w:val="24"/>
        </w:rPr>
        <w:t xml:space="preserve">per day </w:t>
      </w:r>
      <w:r w:rsidRPr="003E5E41">
        <w:rPr>
          <w:i w:val="0"/>
          <w:color w:val="auto"/>
          <w:sz w:val="24"/>
          <w:szCs w:val="24"/>
        </w:rPr>
        <w:t xml:space="preserve">fish counts are shown in relation to our proposed dive work windows.  The large black arrows show the timing of the scheduled outages at BON </w:t>
      </w:r>
      <w:bookmarkStart w:id="0" w:name="_GoBack"/>
      <w:bookmarkEnd w:id="0"/>
      <w:r w:rsidRPr="003E5E41">
        <w:rPr>
          <w:i w:val="0"/>
          <w:color w:val="auto"/>
          <w:sz w:val="24"/>
          <w:szCs w:val="24"/>
        </w:rPr>
        <w:t>during NOV and DEC 2016 that impact the LFS repairs</w:t>
      </w:r>
      <w:r w:rsidRPr="008D5886">
        <w:rPr>
          <w:i w:val="0"/>
          <w:color w:val="auto"/>
        </w:rPr>
        <w:t>.</w:t>
      </w:r>
    </w:p>
    <w:p w:rsidR="002F2098" w:rsidRDefault="002F2098" w:rsidP="002F2098">
      <w:pPr>
        <w:pStyle w:val="PlainText"/>
        <w:keepNext/>
        <w:jc w:val="center"/>
      </w:pPr>
      <w:r w:rsidRPr="00600EC1">
        <w:rPr>
          <w:noProof/>
        </w:rPr>
        <w:drawing>
          <wp:inline distT="0" distB="0" distL="0" distR="0" wp14:anchorId="7B0EB151" wp14:editId="7DB57545">
            <wp:extent cx="5486400" cy="31311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3131138"/>
                    </a:xfrm>
                    <a:prstGeom prst="rect">
                      <a:avLst/>
                    </a:prstGeom>
                    <a:noFill/>
                    <a:ln>
                      <a:noFill/>
                    </a:ln>
                  </pic:spPr>
                </pic:pic>
              </a:graphicData>
            </a:graphic>
          </wp:inline>
        </w:drawing>
      </w:r>
    </w:p>
    <w:p w:rsidR="001E48C2" w:rsidRDefault="002F2098" w:rsidP="00F8364E">
      <w:pPr>
        <w:pStyle w:val="Caption"/>
        <w:rPr>
          <w:i w:val="0"/>
          <w:color w:val="auto"/>
          <w:sz w:val="24"/>
          <w:szCs w:val="24"/>
        </w:rPr>
      </w:pPr>
      <w:r w:rsidRPr="003E5E41">
        <w:rPr>
          <w:b/>
          <w:i w:val="0"/>
          <w:color w:val="auto"/>
          <w:sz w:val="24"/>
          <w:szCs w:val="24"/>
        </w:rPr>
        <w:t xml:space="preserve">Figure 2.  </w:t>
      </w:r>
      <w:r w:rsidRPr="003E5E41">
        <w:rPr>
          <w:i w:val="0"/>
          <w:color w:val="auto"/>
          <w:sz w:val="24"/>
          <w:szCs w:val="24"/>
        </w:rPr>
        <w:t>A bar graph showing the same data for adipose clipped</w:t>
      </w:r>
      <w:r w:rsidR="009B7DFD">
        <w:rPr>
          <w:i w:val="0"/>
          <w:color w:val="auto"/>
          <w:sz w:val="24"/>
          <w:szCs w:val="24"/>
        </w:rPr>
        <w:t xml:space="preserve"> (“hatchery”)</w:t>
      </w:r>
      <w:r w:rsidRPr="003E5E41">
        <w:rPr>
          <w:i w:val="0"/>
          <w:color w:val="auto"/>
          <w:sz w:val="24"/>
          <w:szCs w:val="24"/>
        </w:rPr>
        <w:t xml:space="preserve"> and non-clipped</w:t>
      </w:r>
      <w:r w:rsidR="009B7DFD">
        <w:rPr>
          <w:i w:val="0"/>
          <w:color w:val="auto"/>
          <w:sz w:val="24"/>
          <w:szCs w:val="24"/>
        </w:rPr>
        <w:t xml:space="preserve"> (“wild”)</w:t>
      </w:r>
      <w:r w:rsidRPr="003E5E41">
        <w:rPr>
          <w:i w:val="0"/>
          <w:color w:val="auto"/>
          <w:sz w:val="24"/>
          <w:szCs w:val="24"/>
        </w:rPr>
        <w:t xml:space="preserve"> steelhead as figure </w:t>
      </w:r>
      <w:r w:rsidR="00090B65" w:rsidRPr="003E5E41">
        <w:rPr>
          <w:i w:val="0"/>
          <w:color w:val="auto"/>
          <w:sz w:val="24"/>
          <w:szCs w:val="24"/>
        </w:rPr>
        <w:t>1</w:t>
      </w:r>
      <w:r w:rsidRPr="003E5E41">
        <w:rPr>
          <w:i w:val="0"/>
          <w:color w:val="auto"/>
          <w:sz w:val="24"/>
          <w:szCs w:val="24"/>
        </w:rPr>
        <w:t xml:space="preserve">.  The graph shows the average daily counts of steelhead more clearly than the above figure.  </w:t>
      </w:r>
    </w:p>
    <w:p w:rsidR="009B7DFD" w:rsidRPr="009B7DFD" w:rsidRDefault="009B7DFD" w:rsidP="009B7DFD"/>
    <w:p w:rsidR="0004626C" w:rsidRDefault="0004626C" w:rsidP="0004626C">
      <w:pPr>
        <w:keepNext/>
      </w:pPr>
      <w:r w:rsidRPr="0004626C">
        <w:rPr>
          <w:noProof/>
        </w:rPr>
        <w:lastRenderedPageBreak/>
        <w:drawing>
          <wp:inline distT="0" distB="0" distL="0" distR="0" wp14:anchorId="694359C9" wp14:editId="45E0FA6D">
            <wp:extent cx="5486400" cy="3714287"/>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3714287"/>
                    </a:xfrm>
                    <a:prstGeom prst="rect">
                      <a:avLst/>
                    </a:prstGeom>
                    <a:noFill/>
                    <a:ln>
                      <a:noFill/>
                    </a:ln>
                  </pic:spPr>
                </pic:pic>
              </a:graphicData>
            </a:graphic>
          </wp:inline>
        </w:drawing>
      </w:r>
    </w:p>
    <w:p w:rsidR="00DA3202" w:rsidRPr="003E5E41" w:rsidRDefault="0004626C" w:rsidP="0004626C">
      <w:pPr>
        <w:pStyle w:val="Caption"/>
        <w:rPr>
          <w:i w:val="0"/>
          <w:color w:val="000000" w:themeColor="text1"/>
          <w:sz w:val="24"/>
          <w:szCs w:val="24"/>
        </w:rPr>
      </w:pPr>
      <w:r w:rsidRPr="003E5E41">
        <w:rPr>
          <w:b/>
          <w:i w:val="0"/>
          <w:color w:val="000000" w:themeColor="text1"/>
          <w:sz w:val="24"/>
          <w:szCs w:val="24"/>
        </w:rPr>
        <w:t xml:space="preserve">Figure 3.  </w:t>
      </w:r>
      <w:r w:rsidR="009B7DFD">
        <w:rPr>
          <w:i w:val="0"/>
          <w:color w:val="000000" w:themeColor="text1"/>
          <w:sz w:val="24"/>
          <w:szCs w:val="24"/>
        </w:rPr>
        <w:t xml:space="preserve">5 year average </w:t>
      </w:r>
      <w:r w:rsidRPr="003E5E41">
        <w:rPr>
          <w:i w:val="0"/>
          <w:color w:val="000000" w:themeColor="text1"/>
          <w:sz w:val="24"/>
          <w:szCs w:val="24"/>
        </w:rPr>
        <w:t xml:space="preserve">juvenile fish counts at BON dam from 2011-2015.  Fish counts are discontinued the end of October and therefore numbers are unknown.  </w:t>
      </w:r>
    </w:p>
    <w:p w:rsidR="00461B73" w:rsidRDefault="003E5E41" w:rsidP="009B7DFD">
      <w:pPr>
        <w:rPr>
          <w:i/>
        </w:rPr>
      </w:pPr>
      <w:r>
        <w:rPr>
          <w:i/>
        </w:rPr>
        <w:br w:type="page"/>
      </w:r>
      <w:r w:rsidR="00461B73">
        <w:rPr>
          <w:i/>
        </w:rPr>
        <w:lastRenderedPageBreak/>
        <w:t>Upstream migrants</w:t>
      </w:r>
      <w:r w:rsidR="00DF2FD5">
        <w:rPr>
          <w:i/>
        </w:rPr>
        <w:t xml:space="preserve"> (including bull trout)</w:t>
      </w:r>
    </w:p>
    <w:p w:rsidR="003E5E41" w:rsidRPr="00461B73" w:rsidRDefault="003E5E41" w:rsidP="00B43BDE">
      <w:pPr>
        <w:pStyle w:val="PlainText"/>
        <w:rPr>
          <w:rFonts w:ascii="Times New Roman" w:hAnsi="Times New Roman" w:cs="Times New Roman"/>
          <w:i/>
          <w:sz w:val="24"/>
          <w:szCs w:val="24"/>
        </w:rPr>
      </w:pPr>
    </w:p>
    <w:p w:rsidR="001E48C2" w:rsidRDefault="00F8364E" w:rsidP="00B43BDE">
      <w:pPr>
        <w:pStyle w:val="PlainText"/>
        <w:rPr>
          <w:rFonts w:ascii="Times New Roman" w:hAnsi="Times New Roman" w:cs="Times New Roman"/>
          <w:sz w:val="24"/>
          <w:szCs w:val="24"/>
        </w:rPr>
      </w:pPr>
      <w:r>
        <w:rPr>
          <w:rFonts w:ascii="Times New Roman" w:hAnsi="Times New Roman" w:cs="Times New Roman"/>
          <w:sz w:val="24"/>
          <w:szCs w:val="24"/>
        </w:rPr>
        <w:t>Adult u</w:t>
      </w:r>
      <w:r w:rsidR="00461B73">
        <w:rPr>
          <w:rFonts w:ascii="Times New Roman" w:hAnsi="Times New Roman" w:cs="Times New Roman"/>
          <w:sz w:val="24"/>
          <w:szCs w:val="24"/>
        </w:rPr>
        <w:t xml:space="preserve">pstream migrants </w:t>
      </w:r>
      <w:r w:rsidR="00DF6786">
        <w:rPr>
          <w:rFonts w:ascii="Times New Roman" w:hAnsi="Times New Roman" w:cs="Times New Roman"/>
          <w:sz w:val="24"/>
          <w:szCs w:val="24"/>
        </w:rPr>
        <w:t xml:space="preserve">may be </w:t>
      </w:r>
      <w:r>
        <w:rPr>
          <w:rFonts w:ascii="Times New Roman" w:hAnsi="Times New Roman" w:cs="Times New Roman"/>
          <w:sz w:val="24"/>
          <w:szCs w:val="24"/>
        </w:rPr>
        <w:t xml:space="preserve">delayed at BON PH2 however </w:t>
      </w:r>
      <w:r w:rsidR="00401FF9">
        <w:rPr>
          <w:rFonts w:ascii="Times New Roman" w:hAnsi="Times New Roman" w:cs="Times New Roman"/>
          <w:sz w:val="24"/>
          <w:szCs w:val="24"/>
        </w:rPr>
        <w:t xml:space="preserve">Cascades Island (including the exit) and Bradford Island will be operating within FPP criteria.  In addition </w:t>
      </w:r>
      <w:r>
        <w:rPr>
          <w:rFonts w:ascii="Times New Roman" w:hAnsi="Times New Roman" w:cs="Times New Roman"/>
          <w:sz w:val="24"/>
          <w:szCs w:val="24"/>
        </w:rPr>
        <w:t xml:space="preserve">most of the attraction flow will be from PH1 </w:t>
      </w:r>
      <w:r w:rsidR="00401FF9">
        <w:rPr>
          <w:rFonts w:ascii="Times New Roman" w:hAnsi="Times New Roman" w:cs="Times New Roman"/>
          <w:sz w:val="24"/>
          <w:szCs w:val="24"/>
        </w:rPr>
        <w:t xml:space="preserve">so </w:t>
      </w:r>
      <w:r>
        <w:rPr>
          <w:rFonts w:ascii="Times New Roman" w:hAnsi="Times New Roman" w:cs="Times New Roman"/>
          <w:sz w:val="24"/>
          <w:szCs w:val="24"/>
        </w:rPr>
        <w:t xml:space="preserve">delay should be </w:t>
      </w:r>
      <w:r w:rsidR="009B7DFD">
        <w:rPr>
          <w:rFonts w:ascii="Times New Roman" w:hAnsi="Times New Roman" w:cs="Times New Roman"/>
          <w:sz w:val="24"/>
          <w:szCs w:val="24"/>
        </w:rPr>
        <w:t>minimized</w:t>
      </w:r>
      <w:r>
        <w:rPr>
          <w:rFonts w:ascii="Times New Roman" w:hAnsi="Times New Roman" w:cs="Times New Roman"/>
          <w:sz w:val="24"/>
          <w:szCs w:val="24"/>
        </w:rPr>
        <w:t xml:space="preserve">.  </w:t>
      </w:r>
      <w:r w:rsidR="00461B73">
        <w:rPr>
          <w:rFonts w:ascii="Times New Roman" w:hAnsi="Times New Roman" w:cs="Times New Roman"/>
          <w:sz w:val="24"/>
          <w:szCs w:val="24"/>
        </w:rPr>
        <w:t xml:space="preserve"> </w:t>
      </w:r>
      <w:r>
        <w:rPr>
          <w:rFonts w:ascii="Times New Roman" w:hAnsi="Times New Roman" w:cs="Times New Roman"/>
          <w:sz w:val="24"/>
          <w:szCs w:val="24"/>
        </w:rPr>
        <w:t xml:space="preserve">Fish that are delayed are at </w:t>
      </w:r>
      <w:r w:rsidR="0032115D">
        <w:rPr>
          <w:rFonts w:ascii="Times New Roman" w:hAnsi="Times New Roman" w:cs="Times New Roman"/>
          <w:sz w:val="24"/>
          <w:szCs w:val="24"/>
        </w:rPr>
        <w:t>increased</w:t>
      </w:r>
      <w:r>
        <w:rPr>
          <w:rFonts w:ascii="Times New Roman" w:hAnsi="Times New Roman" w:cs="Times New Roman"/>
          <w:sz w:val="24"/>
          <w:szCs w:val="24"/>
        </w:rPr>
        <w:t xml:space="preserve"> ris</w:t>
      </w:r>
      <w:r w:rsidR="00DF6786">
        <w:rPr>
          <w:rFonts w:ascii="Times New Roman" w:hAnsi="Times New Roman" w:cs="Times New Roman"/>
          <w:sz w:val="24"/>
          <w:szCs w:val="24"/>
        </w:rPr>
        <w:t xml:space="preserve">k of predation from pinnipeds </w:t>
      </w:r>
      <w:r w:rsidR="005A78D9">
        <w:rPr>
          <w:rFonts w:ascii="Times New Roman" w:hAnsi="Times New Roman" w:cs="Times New Roman"/>
          <w:sz w:val="24"/>
          <w:szCs w:val="24"/>
        </w:rPr>
        <w:t xml:space="preserve">(Figure </w:t>
      </w:r>
      <w:r w:rsidR="00832F76">
        <w:rPr>
          <w:rFonts w:ascii="Times New Roman" w:hAnsi="Times New Roman" w:cs="Times New Roman"/>
          <w:sz w:val="24"/>
          <w:szCs w:val="24"/>
        </w:rPr>
        <w:t>4</w:t>
      </w:r>
      <w:r w:rsidR="009B7DFD">
        <w:rPr>
          <w:rFonts w:ascii="Times New Roman" w:hAnsi="Times New Roman" w:cs="Times New Roman"/>
          <w:sz w:val="24"/>
          <w:szCs w:val="24"/>
        </w:rPr>
        <w:t>; USACE, 2015</w:t>
      </w:r>
      <w:r w:rsidR="005A78D9">
        <w:rPr>
          <w:rFonts w:ascii="Times New Roman" w:hAnsi="Times New Roman" w:cs="Times New Roman"/>
          <w:sz w:val="24"/>
          <w:szCs w:val="24"/>
        </w:rPr>
        <w:t>)</w:t>
      </w:r>
      <w:r w:rsidR="00BA6EC0" w:rsidRPr="006F4101">
        <w:rPr>
          <w:rFonts w:ascii="Times New Roman" w:hAnsi="Times New Roman" w:cs="Times New Roman"/>
          <w:sz w:val="24"/>
          <w:szCs w:val="24"/>
        </w:rPr>
        <w:t xml:space="preserve">.    </w:t>
      </w:r>
    </w:p>
    <w:p w:rsidR="005A78D9" w:rsidRDefault="005A78D9" w:rsidP="00B43BDE">
      <w:pPr>
        <w:pStyle w:val="PlainText"/>
        <w:rPr>
          <w:rFonts w:ascii="Times New Roman" w:hAnsi="Times New Roman" w:cs="Times New Roman"/>
          <w:sz w:val="24"/>
          <w:szCs w:val="24"/>
        </w:rPr>
      </w:pPr>
    </w:p>
    <w:p w:rsidR="005A78D9" w:rsidRDefault="005A78D9" w:rsidP="005A78D9">
      <w:pPr>
        <w:pStyle w:val="PlainText"/>
        <w:keepNext/>
      </w:pPr>
      <w:r w:rsidRPr="005A78D9">
        <w:rPr>
          <w:noProof/>
        </w:rPr>
        <w:drawing>
          <wp:inline distT="0" distB="0" distL="0" distR="0" wp14:anchorId="05956746" wp14:editId="4FA7AC3D">
            <wp:extent cx="5486400" cy="298434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984342"/>
                    </a:xfrm>
                    <a:prstGeom prst="rect">
                      <a:avLst/>
                    </a:prstGeom>
                    <a:noFill/>
                    <a:ln>
                      <a:noFill/>
                    </a:ln>
                  </pic:spPr>
                </pic:pic>
              </a:graphicData>
            </a:graphic>
          </wp:inline>
        </w:drawing>
      </w:r>
    </w:p>
    <w:p w:rsidR="005A78D9" w:rsidRPr="003E5E41" w:rsidRDefault="005A78D9" w:rsidP="005A78D9">
      <w:pPr>
        <w:pStyle w:val="Caption"/>
        <w:rPr>
          <w:i w:val="0"/>
          <w:color w:val="auto"/>
          <w:sz w:val="24"/>
          <w:szCs w:val="24"/>
        </w:rPr>
      </w:pPr>
      <w:r w:rsidRPr="003E5E41">
        <w:rPr>
          <w:b/>
          <w:i w:val="0"/>
          <w:color w:val="auto"/>
          <w:sz w:val="24"/>
          <w:szCs w:val="24"/>
        </w:rPr>
        <w:t xml:space="preserve">Figure </w:t>
      </w:r>
      <w:r w:rsidR="00832F76" w:rsidRPr="003E5E41">
        <w:rPr>
          <w:b/>
          <w:i w:val="0"/>
          <w:color w:val="auto"/>
          <w:sz w:val="24"/>
          <w:szCs w:val="24"/>
        </w:rPr>
        <w:t>4</w:t>
      </w:r>
      <w:r w:rsidRPr="003E5E41">
        <w:rPr>
          <w:b/>
          <w:i w:val="0"/>
          <w:color w:val="auto"/>
          <w:sz w:val="24"/>
          <w:szCs w:val="24"/>
        </w:rPr>
        <w:t xml:space="preserve">.  </w:t>
      </w:r>
      <w:r w:rsidRPr="003E5E41">
        <w:rPr>
          <w:i w:val="0"/>
          <w:color w:val="auto"/>
          <w:sz w:val="24"/>
          <w:szCs w:val="24"/>
        </w:rPr>
        <w:t xml:space="preserve">Monthly mean </w:t>
      </w:r>
      <w:proofErr w:type="spellStart"/>
      <w:r w:rsidRPr="003E5E41">
        <w:rPr>
          <w:i w:val="0"/>
          <w:color w:val="auto"/>
          <w:sz w:val="24"/>
          <w:szCs w:val="24"/>
        </w:rPr>
        <w:t>Steller</w:t>
      </w:r>
      <w:proofErr w:type="spellEnd"/>
      <w:r w:rsidRPr="003E5E41">
        <w:rPr>
          <w:i w:val="0"/>
          <w:color w:val="auto"/>
          <w:sz w:val="24"/>
          <w:szCs w:val="24"/>
        </w:rPr>
        <w:t xml:space="preserve"> sea lion abundance from August through December, 2011-2015.  Data was not collected in 2011 and 2012 for August and September.  Information from; USACE Fish Field Unit.  2015 Field Report: Evaluation of Pinniped Predation on Adult Salmonids and Other Fish in the Bonneville Dam Tailrace.  2016.    </w:t>
      </w:r>
    </w:p>
    <w:p w:rsidR="006B7DDE" w:rsidRDefault="00DF2FD5" w:rsidP="00B43BDE">
      <w:pPr>
        <w:pStyle w:val="PlainText"/>
        <w:rPr>
          <w:rFonts w:ascii="Times New Roman" w:hAnsi="Times New Roman" w:cs="Times New Roman"/>
          <w:sz w:val="24"/>
          <w:szCs w:val="24"/>
        </w:rPr>
      </w:pPr>
      <w:r>
        <w:rPr>
          <w:rFonts w:ascii="Times New Roman" w:hAnsi="Times New Roman" w:cs="Times New Roman"/>
          <w:sz w:val="24"/>
          <w:szCs w:val="24"/>
        </w:rPr>
        <w:t>Bull trout</w:t>
      </w:r>
      <w:r w:rsidR="00C30329">
        <w:rPr>
          <w:rFonts w:ascii="Times New Roman" w:hAnsi="Times New Roman" w:cs="Times New Roman"/>
          <w:sz w:val="24"/>
          <w:szCs w:val="24"/>
        </w:rPr>
        <w:t>, if present, will be impacted the same as upstream migrating steelhead</w:t>
      </w:r>
      <w:r>
        <w:rPr>
          <w:rFonts w:ascii="Times New Roman" w:hAnsi="Times New Roman" w:cs="Times New Roman"/>
          <w:sz w:val="24"/>
          <w:szCs w:val="24"/>
        </w:rPr>
        <w:t xml:space="preserve">.  WDFW and Corps personnel provided a list of anecdotal sightings/captures of bull trout in the mainstem Columbia River.  From 2000 through 2012 there were eleven bull trout </w:t>
      </w:r>
      <w:r w:rsidR="00C30329">
        <w:rPr>
          <w:rFonts w:ascii="Times New Roman" w:hAnsi="Times New Roman" w:cs="Times New Roman"/>
          <w:sz w:val="24"/>
          <w:szCs w:val="24"/>
        </w:rPr>
        <w:t>reported</w:t>
      </w:r>
      <w:r>
        <w:rPr>
          <w:rFonts w:ascii="Times New Roman" w:hAnsi="Times New Roman" w:cs="Times New Roman"/>
          <w:sz w:val="24"/>
          <w:szCs w:val="24"/>
        </w:rPr>
        <w:t xml:space="preserve">.  Three were downstream of Bonneville Dam, with two at the mouth of Hamilton Creek (RM 143) and one in 2005 at the Bonneville Dam Smolt Monitoring Facility (RM 144).  Upstream of the dam, one bull trout was found at Cascade Locks (RM 149), two at Drano Lake (RM 162), two at the mouth of the </w:t>
      </w:r>
      <w:proofErr w:type="spellStart"/>
      <w:r>
        <w:rPr>
          <w:rFonts w:ascii="Times New Roman" w:hAnsi="Times New Roman" w:cs="Times New Roman"/>
          <w:sz w:val="24"/>
          <w:szCs w:val="24"/>
        </w:rPr>
        <w:t>Klickatat</w:t>
      </w:r>
      <w:proofErr w:type="spellEnd"/>
      <w:r>
        <w:rPr>
          <w:rFonts w:ascii="Times New Roman" w:hAnsi="Times New Roman" w:cs="Times New Roman"/>
          <w:sz w:val="24"/>
          <w:szCs w:val="24"/>
        </w:rPr>
        <w:t xml:space="preserve"> River (RM 180.5), one in 2002 at the John Day Dam Smolt Monitoring Facility (RM 215), and one sighting at Dog Creek Falls by a reputable WDFW creel sampler who observed 18 to 24-inch cuts or dollies working old redds below the splash pool over the course of two weeks.</w:t>
      </w:r>
    </w:p>
    <w:p w:rsidR="00DF2FD5" w:rsidRDefault="00DF2FD5" w:rsidP="00B43BDE">
      <w:pPr>
        <w:pStyle w:val="PlainText"/>
        <w:rPr>
          <w:rFonts w:ascii="Times New Roman" w:hAnsi="Times New Roman" w:cs="Times New Roman"/>
          <w:sz w:val="24"/>
          <w:szCs w:val="24"/>
        </w:rPr>
      </w:pPr>
    </w:p>
    <w:p w:rsidR="00090B65" w:rsidRDefault="00DF2FD5" w:rsidP="00B43BDE">
      <w:pPr>
        <w:pStyle w:val="PlainText"/>
        <w:rPr>
          <w:rFonts w:ascii="Times New Roman" w:hAnsi="Times New Roman" w:cs="Times New Roman"/>
          <w:sz w:val="24"/>
          <w:szCs w:val="24"/>
        </w:rPr>
      </w:pPr>
      <w:r>
        <w:rPr>
          <w:rFonts w:ascii="Times New Roman" w:hAnsi="Times New Roman" w:cs="Times New Roman"/>
          <w:sz w:val="24"/>
          <w:szCs w:val="24"/>
        </w:rPr>
        <w:t>Fish passage data from the Bonneville Dam fish ladders (Corps, unpublished) show only three sightings of bull trout moving through the fish ladders for 2000 through 2011 during the fish counting season (1 APR through 31 OCT).  These sightings occurred between 30 MAY 2009 and 2 JUN 2009 and were reported as “12-</w:t>
      </w:r>
      <w:r w:rsidR="009B7DFD">
        <w:rPr>
          <w:rFonts w:ascii="Times New Roman" w:hAnsi="Times New Roman" w:cs="Times New Roman"/>
          <w:sz w:val="24"/>
          <w:szCs w:val="24"/>
        </w:rPr>
        <w:t>inch bull trout moving upstream”</w:t>
      </w:r>
      <w:r>
        <w:rPr>
          <w:rFonts w:ascii="Times New Roman" w:hAnsi="Times New Roman" w:cs="Times New Roman"/>
          <w:sz w:val="24"/>
          <w:szCs w:val="24"/>
        </w:rPr>
        <w:t xml:space="preserve"> through the count window on each occasion.</w:t>
      </w:r>
    </w:p>
    <w:p w:rsidR="00090B65" w:rsidRDefault="00090B65" w:rsidP="00B43BDE">
      <w:pPr>
        <w:pStyle w:val="PlainText"/>
        <w:rPr>
          <w:rFonts w:ascii="Times New Roman" w:hAnsi="Times New Roman" w:cs="Times New Roman"/>
          <w:sz w:val="24"/>
          <w:szCs w:val="24"/>
        </w:rPr>
      </w:pPr>
    </w:p>
    <w:p w:rsidR="00DF2FD5" w:rsidRPr="004930D5" w:rsidRDefault="009A38BE" w:rsidP="00B43BDE">
      <w:pPr>
        <w:pStyle w:val="PlainText"/>
        <w:rPr>
          <w:rFonts w:ascii="Times New Roman" w:hAnsi="Times New Roman" w:cs="Times New Roman"/>
          <w:sz w:val="24"/>
          <w:szCs w:val="24"/>
        </w:rPr>
      </w:pPr>
      <w:r>
        <w:rPr>
          <w:rFonts w:ascii="Times New Roman" w:hAnsi="Times New Roman" w:cs="Times New Roman"/>
          <w:sz w:val="24"/>
          <w:szCs w:val="24"/>
        </w:rPr>
        <w:lastRenderedPageBreak/>
        <w:t>Few a</w:t>
      </w:r>
      <w:r w:rsidR="00090B65">
        <w:rPr>
          <w:rFonts w:ascii="Times New Roman" w:hAnsi="Times New Roman" w:cs="Times New Roman"/>
          <w:sz w:val="24"/>
          <w:szCs w:val="24"/>
        </w:rPr>
        <w:t xml:space="preserve">dult </w:t>
      </w:r>
      <w:r>
        <w:rPr>
          <w:rFonts w:ascii="Times New Roman" w:hAnsi="Times New Roman" w:cs="Times New Roman"/>
          <w:sz w:val="24"/>
          <w:szCs w:val="24"/>
        </w:rPr>
        <w:t xml:space="preserve">Pacific </w:t>
      </w:r>
      <w:r w:rsidR="00090B65">
        <w:rPr>
          <w:rFonts w:ascii="Times New Roman" w:hAnsi="Times New Roman" w:cs="Times New Roman"/>
          <w:sz w:val="24"/>
          <w:szCs w:val="24"/>
        </w:rPr>
        <w:t xml:space="preserve">lamprey are </w:t>
      </w:r>
      <w:r>
        <w:rPr>
          <w:rFonts w:ascii="Times New Roman" w:hAnsi="Times New Roman" w:cs="Times New Roman"/>
          <w:sz w:val="24"/>
          <w:szCs w:val="24"/>
        </w:rPr>
        <w:t>p</w:t>
      </w:r>
      <w:r w:rsidR="00090B65">
        <w:rPr>
          <w:rFonts w:ascii="Times New Roman" w:hAnsi="Times New Roman" w:cs="Times New Roman"/>
          <w:sz w:val="24"/>
          <w:szCs w:val="24"/>
        </w:rPr>
        <w:t>resent</w:t>
      </w:r>
      <w:r>
        <w:rPr>
          <w:rFonts w:ascii="Times New Roman" w:hAnsi="Times New Roman" w:cs="Times New Roman"/>
          <w:sz w:val="24"/>
          <w:szCs w:val="24"/>
        </w:rPr>
        <w:t xml:space="preserve"> if at all</w:t>
      </w:r>
      <w:r w:rsidR="00090B65">
        <w:rPr>
          <w:rFonts w:ascii="Times New Roman" w:hAnsi="Times New Roman" w:cs="Times New Roman"/>
          <w:sz w:val="24"/>
          <w:szCs w:val="24"/>
        </w:rPr>
        <w:t xml:space="preserve"> during this period an</w:t>
      </w:r>
      <w:r>
        <w:rPr>
          <w:rFonts w:ascii="Times New Roman" w:hAnsi="Times New Roman" w:cs="Times New Roman"/>
          <w:sz w:val="24"/>
          <w:szCs w:val="24"/>
        </w:rPr>
        <w:t>d therefore are not a concern (f</w:t>
      </w:r>
      <w:r w:rsidR="00090B65">
        <w:rPr>
          <w:rFonts w:ascii="Times New Roman" w:hAnsi="Times New Roman" w:cs="Times New Roman"/>
          <w:sz w:val="24"/>
          <w:szCs w:val="24"/>
        </w:rPr>
        <w:t xml:space="preserve">igure 1).  </w:t>
      </w:r>
      <w:r w:rsidR="00DF2FD5">
        <w:rPr>
          <w:rFonts w:ascii="Times New Roman" w:hAnsi="Times New Roman" w:cs="Times New Roman"/>
          <w:sz w:val="24"/>
          <w:szCs w:val="24"/>
        </w:rPr>
        <w:t xml:space="preserve">  </w:t>
      </w:r>
    </w:p>
    <w:p w:rsidR="00F65272" w:rsidRPr="004930D5" w:rsidRDefault="00F65272" w:rsidP="00B43BDE">
      <w:pPr>
        <w:pStyle w:val="PlainText"/>
        <w:rPr>
          <w:rFonts w:ascii="Times New Roman" w:hAnsi="Times New Roman" w:cs="Times New Roman"/>
          <w:sz w:val="24"/>
          <w:szCs w:val="24"/>
        </w:rPr>
      </w:pPr>
    </w:p>
    <w:p w:rsidR="00F65272" w:rsidRPr="004930D5" w:rsidRDefault="00F65272" w:rsidP="00B43BDE">
      <w:pPr>
        <w:pStyle w:val="PlainText"/>
        <w:rPr>
          <w:rFonts w:ascii="Times New Roman" w:hAnsi="Times New Roman" w:cs="Times New Roman"/>
          <w:sz w:val="24"/>
          <w:szCs w:val="24"/>
        </w:rPr>
      </w:pPr>
      <w:r w:rsidRPr="004930D5">
        <w:rPr>
          <w:rFonts w:ascii="Times New Roman" w:hAnsi="Times New Roman" w:cs="Times New Roman"/>
          <w:sz w:val="24"/>
          <w:szCs w:val="24"/>
        </w:rPr>
        <w:t xml:space="preserve">TDG may be a concern </w:t>
      </w:r>
      <w:r w:rsidR="008E03AA" w:rsidRPr="004930D5">
        <w:rPr>
          <w:rFonts w:ascii="Times New Roman" w:hAnsi="Times New Roman" w:cs="Times New Roman"/>
          <w:sz w:val="24"/>
          <w:szCs w:val="24"/>
        </w:rPr>
        <w:t>for</w:t>
      </w:r>
      <w:r w:rsidR="006B7DDE" w:rsidRPr="004930D5">
        <w:rPr>
          <w:rFonts w:ascii="Times New Roman" w:hAnsi="Times New Roman" w:cs="Times New Roman"/>
          <w:sz w:val="24"/>
          <w:szCs w:val="24"/>
        </w:rPr>
        <w:t xml:space="preserve"> chum eggs </w:t>
      </w:r>
      <w:r w:rsidR="008E03AA" w:rsidRPr="004930D5">
        <w:rPr>
          <w:rFonts w:ascii="Times New Roman" w:hAnsi="Times New Roman" w:cs="Times New Roman"/>
          <w:sz w:val="24"/>
          <w:szCs w:val="24"/>
        </w:rPr>
        <w:t xml:space="preserve">and adult </w:t>
      </w:r>
      <w:r w:rsidR="00690848">
        <w:rPr>
          <w:rFonts w:ascii="Times New Roman" w:hAnsi="Times New Roman" w:cs="Times New Roman"/>
          <w:sz w:val="24"/>
          <w:szCs w:val="24"/>
        </w:rPr>
        <w:t>fish</w:t>
      </w:r>
      <w:r w:rsidR="008E03AA" w:rsidRPr="004930D5">
        <w:rPr>
          <w:rFonts w:ascii="Times New Roman" w:hAnsi="Times New Roman" w:cs="Times New Roman"/>
          <w:sz w:val="24"/>
          <w:szCs w:val="24"/>
        </w:rPr>
        <w:t xml:space="preserve"> </w:t>
      </w:r>
      <w:r w:rsidRPr="004930D5">
        <w:rPr>
          <w:rFonts w:ascii="Times New Roman" w:hAnsi="Times New Roman" w:cs="Times New Roman"/>
          <w:sz w:val="24"/>
          <w:szCs w:val="24"/>
        </w:rPr>
        <w:t xml:space="preserve">if the spill cap is reached, </w:t>
      </w:r>
      <w:r w:rsidR="008E03AA" w:rsidRPr="004930D5">
        <w:rPr>
          <w:rFonts w:ascii="Times New Roman" w:hAnsi="Times New Roman" w:cs="Times New Roman"/>
          <w:sz w:val="24"/>
          <w:szCs w:val="24"/>
        </w:rPr>
        <w:t xml:space="preserve">at </w:t>
      </w:r>
      <w:r w:rsidRPr="004930D5">
        <w:rPr>
          <w:rFonts w:ascii="Times New Roman" w:hAnsi="Times New Roman" w:cs="Times New Roman"/>
          <w:sz w:val="24"/>
          <w:szCs w:val="24"/>
        </w:rPr>
        <w:t>70 Kcfs</w:t>
      </w:r>
      <w:r w:rsidR="008E03AA" w:rsidRPr="004930D5">
        <w:rPr>
          <w:rFonts w:ascii="Times New Roman" w:hAnsi="Times New Roman" w:cs="Times New Roman"/>
          <w:sz w:val="24"/>
          <w:szCs w:val="24"/>
        </w:rPr>
        <w:t xml:space="preserve"> resulting in ~110% TDG</w:t>
      </w:r>
      <w:r w:rsidR="006B7DDE" w:rsidRPr="004930D5">
        <w:rPr>
          <w:rFonts w:ascii="Times New Roman" w:hAnsi="Times New Roman" w:cs="Times New Roman"/>
          <w:sz w:val="24"/>
          <w:szCs w:val="24"/>
        </w:rPr>
        <w:t xml:space="preserve">.  </w:t>
      </w:r>
      <w:r w:rsidR="0046370D" w:rsidRPr="004930D5">
        <w:rPr>
          <w:rFonts w:ascii="Times New Roman" w:hAnsi="Times New Roman" w:cs="Times New Roman"/>
          <w:sz w:val="24"/>
          <w:szCs w:val="24"/>
        </w:rPr>
        <w:t>Depending on the depth of chum redds</w:t>
      </w:r>
      <w:r w:rsidR="009A38BE">
        <w:rPr>
          <w:rFonts w:ascii="Times New Roman" w:hAnsi="Times New Roman" w:cs="Times New Roman"/>
          <w:sz w:val="24"/>
          <w:szCs w:val="24"/>
        </w:rPr>
        <w:t>,</w:t>
      </w:r>
      <w:r w:rsidR="0046370D" w:rsidRPr="004930D5">
        <w:rPr>
          <w:rFonts w:ascii="Times New Roman" w:hAnsi="Times New Roman" w:cs="Times New Roman"/>
          <w:sz w:val="24"/>
          <w:szCs w:val="24"/>
        </w:rPr>
        <w:t xml:space="preserve"> egg exposure </w:t>
      </w:r>
      <w:r w:rsidR="00E43CDB">
        <w:rPr>
          <w:rFonts w:ascii="Times New Roman" w:hAnsi="Times New Roman" w:cs="Times New Roman"/>
          <w:sz w:val="24"/>
          <w:szCs w:val="24"/>
        </w:rPr>
        <w:t xml:space="preserve">to TDG will be lower due to </w:t>
      </w:r>
      <w:r w:rsidR="00DF6786">
        <w:rPr>
          <w:rFonts w:ascii="Times New Roman" w:hAnsi="Times New Roman" w:cs="Times New Roman"/>
          <w:sz w:val="24"/>
          <w:szCs w:val="24"/>
        </w:rPr>
        <w:t>depth compensation.</w:t>
      </w:r>
      <w:r w:rsidR="006B7DDE" w:rsidRPr="004930D5">
        <w:rPr>
          <w:rFonts w:ascii="Times New Roman" w:hAnsi="Times New Roman" w:cs="Times New Roman"/>
          <w:sz w:val="24"/>
          <w:szCs w:val="24"/>
        </w:rPr>
        <w:t xml:space="preserve">  </w:t>
      </w:r>
      <w:r w:rsidRPr="004930D5">
        <w:rPr>
          <w:rFonts w:ascii="Times New Roman" w:hAnsi="Times New Roman" w:cs="Times New Roman"/>
          <w:sz w:val="24"/>
          <w:szCs w:val="24"/>
        </w:rPr>
        <w:t xml:space="preserve"> </w:t>
      </w:r>
    </w:p>
    <w:p w:rsidR="008E03AA" w:rsidRPr="004930D5" w:rsidRDefault="008E03AA" w:rsidP="00B43BDE">
      <w:pPr>
        <w:pStyle w:val="PlainText"/>
        <w:rPr>
          <w:rFonts w:ascii="Times New Roman" w:hAnsi="Times New Roman" w:cs="Times New Roman"/>
          <w:sz w:val="24"/>
          <w:szCs w:val="24"/>
        </w:rPr>
      </w:pPr>
    </w:p>
    <w:p w:rsidR="008E03AA" w:rsidRPr="00232183" w:rsidRDefault="008E03AA" w:rsidP="00B43BDE">
      <w:pPr>
        <w:pStyle w:val="PlainText"/>
        <w:rPr>
          <w:rFonts w:ascii="Times New Roman" w:hAnsi="Times New Roman" w:cs="Times New Roman"/>
          <w:sz w:val="24"/>
          <w:szCs w:val="24"/>
        </w:rPr>
      </w:pPr>
      <w:r w:rsidRPr="00232183">
        <w:rPr>
          <w:rFonts w:ascii="Times New Roman" w:hAnsi="Times New Roman" w:cs="Times New Roman"/>
          <w:sz w:val="24"/>
          <w:szCs w:val="24"/>
        </w:rPr>
        <w:t xml:space="preserve">Table 1.  Spill scenarios depending on seasonal inflows at BON dam assuming a complete </w:t>
      </w:r>
      <w:r w:rsidR="00E058FF" w:rsidRPr="00232183">
        <w:rPr>
          <w:rFonts w:ascii="Times New Roman" w:hAnsi="Times New Roman" w:cs="Times New Roman"/>
          <w:sz w:val="24"/>
          <w:szCs w:val="24"/>
        </w:rPr>
        <w:t xml:space="preserve">and partial </w:t>
      </w:r>
      <w:r w:rsidRPr="00232183">
        <w:rPr>
          <w:rFonts w:ascii="Times New Roman" w:hAnsi="Times New Roman" w:cs="Times New Roman"/>
          <w:sz w:val="24"/>
          <w:szCs w:val="24"/>
        </w:rPr>
        <w:t>outage of BON PH2 during 14 NOV to 5 DEC</w:t>
      </w:r>
      <w:r w:rsidR="00ED3600" w:rsidRPr="00232183">
        <w:rPr>
          <w:rFonts w:ascii="Times New Roman" w:hAnsi="Times New Roman" w:cs="Times New Roman"/>
          <w:sz w:val="24"/>
          <w:szCs w:val="24"/>
        </w:rPr>
        <w:t>.  The spill cap</w:t>
      </w:r>
      <w:r w:rsidRPr="00232183">
        <w:rPr>
          <w:rFonts w:ascii="Times New Roman" w:hAnsi="Times New Roman" w:cs="Times New Roman"/>
          <w:sz w:val="24"/>
          <w:szCs w:val="24"/>
        </w:rPr>
        <w:t xml:space="preserve"> </w:t>
      </w:r>
      <w:r w:rsidR="00ED3600" w:rsidRPr="00232183">
        <w:rPr>
          <w:rFonts w:ascii="Times New Roman" w:hAnsi="Times New Roman" w:cs="Times New Roman"/>
          <w:sz w:val="24"/>
          <w:szCs w:val="24"/>
        </w:rPr>
        <w:t xml:space="preserve">is </w:t>
      </w:r>
      <w:r w:rsidRPr="00232183">
        <w:rPr>
          <w:rFonts w:ascii="Times New Roman" w:hAnsi="Times New Roman" w:cs="Times New Roman"/>
          <w:sz w:val="24"/>
          <w:szCs w:val="24"/>
        </w:rPr>
        <w:t xml:space="preserve">70 Kcfs, resulting in ~110% TDG.   Chum operations will require a min outflow of 100 to 140 Kcfs to maintain a min 12.2 </w:t>
      </w:r>
      <w:proofErr w:type="spellStart"/>
      <w:r w:rsidRPr="00232183">
        <w:rPr>
          <w:rFonts w:ascii="Times New Roman" w:hAnsi="Times New Roman" w:cs="Times New Roman"/>
          <w:sz w:val="24"/>
          <w:szCs w:val="24"/>
        </w:rPr>
        <w:t>ft</w:t>
      </w:r>
      <w:proofErr w:type="spellEnd"/>
      <w:r w:rsidRPr="00232183">
        <w:rPr>
          <w:rFonts w:ascii="Times New Roman" w:hAnsi="Times New Roman" w:cs="Times New Roman"/>
          <w:sz w:val="24"/>
          <w:szCs w:val="24"/>
        </w:rPr>
        <w:t xml:space="preserve"> TW elevation depending on Willamette River flows and tidal influence.</w:t>
      </w:r>
      <w:r w:rsidR="00ED3600" w:rsidRPr="00232183">
        <w:rPr>
          <w:rFonts w:ascii="Times New Roman" w:hAnsi="Times New Roman" w:cs="Times New Roman"/>
          <w:sz w:val="24"/>
          <w:szCs w:val="24"/>
        </w:rPr>
        <w:t xml:space="preserve">  The numbers presented are conservative for planning purposes.  </w:t>
      </w:r>
    </w:p>
    <w:p w:rsidR="008E03AA" w:rsidRPr="004930D5" w:rsidRDefault="00232183" w:rsidP="00B43BDE">
      <w:pPr>
        <w:pStyle w:val="PlainText"/>
        <w:rPr>
          <w:rFonts w:ascii="Times New Roman" w:hAnsi="Times New Roman" w:cs="Times New Roman"/>
          <w:sz w:val="24"/>
          <w:szCs w:val="24"/>
        </w:rPr>
      </w:pPr>
      <w:r w:rsidRPr="00232183">
        <w:rPr>
          <w:noProof/>
        </w:rPr>
        <w:drawing>
          <wp:inline distT="0" distB="0" distL="0" distR="0" wp14:anchorId="16A8E336" wp14:editId="4FDDDFFA">
            <wp:extent cx="5486400" cy="12805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280565"/>
                    </a:xfrm>
                    <a:prstGeom prst="rect">
                      <a:avLst/>
                    </a:prstGeom>
                    <a:noFill/>
                    <a:ln>
                      <a:noFill/>
                    </a:ln>
                  </pic:spPr>
                </pic:pic>
              </a:graphicData>
            </a:graphic>
          </wp:inline>
        </w:drawing>
      </w:r>
    </w:p>
    <w:p w:rsidR="00600EC1" w:rsidRDefault="007B4BE5" w:rsidP="00B43BDE">
      <w:pPr>
        <w:pStyle w:val="PlainText"/>
        <w:rPr>
          <w:rFonts w:ascii="Times New Roman" w:hAnsi="Times New Roman" w:cs="Times New Roman"/>
          <w:b/>
          <w:sz w:val="24"/>
          <w:szCs w:val="24"/>
        </w:rPr>
      </w:pPr>
      <w:r w:rsidRPr="004930D5">
        <w:rPr>
          <w:rFonts w:ascii="Times New Roman" w:hAnsi="Times New Roman" w:cs="Times New Roman"/>
          <w:sz w:val="24"/>
          <w:szCs w:val="24"/>
        </w:rPr>
        <w:t xml:space="preserve"> </w:t>
      </w:r>
    </w:p>
    <w:p w:rsidR="00600EC1" w:rsidRDefault="00600EC1" w:rsidP="00B43BDE">
      <w:pPr>
        <w:pStyle w:val="PlainText"/>
        <w:rPr>
          <w:rFonts w:ascii="Times New Roman" w:hAnsi="Times New Roman" w:cs="Times New Roman"/>
          <w:b/>
          <w:sz w:val="24"/>
          <w:szCs w:val="24"/>
        </w:rPr>
      </w:pPr>
    </w:p>
    <w:p w:rsidR="00600EC1"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EB3991" w:rsidRPr="000E317F" w:rsidRDefault="00EB3991"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9827E8" w:rsidRPr="000E317F" w:rsidRDefault="009827E8" w:rsidP="009827E8">
      <w:pPr>
        <w:autoSpaceDE w:val="0"/>
        <w:autoSpaceDN w:val="0"/>
        <w:adjustRightInd w:val="0"/>
        <w:rPr>
          <w:b/>
        </w:rPr>
      </w:pPr>
    </w:p>
    <w:p w:rsidR="00653780" w:rsidRDefault="00653780" w:rsidP="009827E8">
      <w:pPr>
        <w:autoSpaceDE w:val="0"/>
        <w:autoSpaceDN w:val="0"/>
        <w:adjustRightInd w:val="0"/>
      </w:pPr>
    </w:p>
    <w:p w:rsidR="00653780" w:rsidRDefault="00653780" w:rsidP="009827E8">
      <w:pPr>
        <w:autoSpaceDE w:val="0"/>
        <w:autoSpaceDN w:val="0"/>
        <w:adjustRightInd w:val="0"/>
      </w:pPr>
    </w:p>
    <w:p w:rsidR="009827E8" w:rsidRPr="000E317F" w:rsidRDefault="00B11232" w:rsidP="009827E8">
      <w:pPr>
        <w:autoSpaceDE w:val="0"/>
        <w:autoSpaceDN w:val="0"/>
        <w:adjustRightInd w:val="0"/>
      </w:pPr>
      <w:r w:rsidRPr="000E317F">
        <w:t>Please email or call with questions or concerns.</w:t>
      </w:r>
    </w:p>
    <w:p w:rsidR="00B11232" w:rsidRPr="000E317F" w:rsidRDefault="00B11232" w:rsidP="009827E8">
      <w:pPr>
        <w:autoSpaceDE w:val="0"/>
        <w:autoSpaceDN w:val="0"/>
        <w:adjustRightInd w:val="0"/>
      </w:pPr>
      <w:r w:rsidRPr="000E317F">
        <w:t xml:space="preserve">Thank you, </w:t>
      </w:r>
    </w:p>
    <w:p w:rsidR="00B11232" w:rsidRDefault="00C51C67" w:rsidP="009827E8">
      <w:pPr>
        <w:autoSpaceDE w:val="0"/>
        <w:autoSpaceDN w:val="0"/>
        <w:adjustRightInd w:val="0"/>
      </w:pPr>
      <w:r>
        <w:t>Ricardo</w:t>
      </w:r>
    </w:p>
    <w:p w:rsidR="00B11232" w:rsidRDefault="00B11232" w:rsidP="009827E8">
      <w:pPr>
        <w:autoSpaceDE w:val="0"/>
        <w:autoSpaceDN w:val="0"/>
        <w:adjustRightInd w:val="0"/>
      </w:pPr>
    </w:p>
    <w:p w:rsidR="001E5C9E" w:rsidRDefault="001E5C9E" w:rsidP="009827E8">
      <w:pPr>
        <w:autoSpaceDE w:val="0"/>
        <w:autoSpaceDN w:val="0"/>
        <w:adjustRightInd w:val="0"/>
      </w:pPr>
    </w:p>
    <w:p w:rsidR="001E5C9E" w:rsidRPr="000E317F" w:rsidRDefault="001E5C9E" w:rsidP="009827E8">
      <w:pPr>
        <w:autoSpaceDE w:val="0"/>
        <w:autoSpaceDN w:val="0"/>
        <w:adjustRightInd w:val="0"/>
      </w:pPr>
    </w:p>
    <w:p w:rsidR="00B11232" w:rsidRDefault="00C51C67" w:rsidP="009827E8">
      <w:pPr>
        <w:autoSpaceDE w:val="0"/>
        <w:autoSpaceDN w:val="0"/>
        <w:adjustRightInd w:val="0"/>
      </w:pPr>
      <w:r>
        <w:t>Ricardo Walker</w:t>
      </w:r>
    </w:p>
    <w:p w:rsidR="00C51C67" w:rsidRDefault="00C51C67" w:rsidP="00C51C67">
      <w:pPr>
        <w:autoSpaceDE w:val="0"/>
        <w:autoSpaceDN w:val="0"/>
        <w:adjustRightInd w:val="0"/>
      </w:pPr>
      <w:r>
        <w:t>Fish Passage Section</w:t>
      </w:r>
    </w:p>
    <w:p w:rsidR="00C51C67" w:rsidRDefault="00C51C67" w:rsidP="00C51C67">
      <w:pPr>
        <w:autoSpaceDE w:val="0"/>
        <w:autoSpaceDN w:val="0"/>
        <w:adjustRightInd w:val="0"/>
      </w:pPr>
      <w:r>
        <w:t xml:space="preserve">Environmental Resources Branch </w:t>
      </w:r>
    </w:p>
    <w:p w:rsidR="00C51C67" w:rsidRDefault="00C51C67" w:rsidP="00C51C67">
      <w:pPr>
        <w:autoSpaceDE w:val="0"/>
        <w:autoSpaceDN w:val="0"/>
        <w:adjustRightInd w:val="0"/>
      </w:pPr>
      <w:r>
        <w:t>USACE Portland District</w:t>
      </w:r>
    </w:p>
    <w:p w:rsidR="00C51C67" w:rsidRDefault="00C51C67" w:rsidP="00C51C67">
      <w:pPr>
        <w:autoSpaceDE w:val="0"/>
        <w:autoSpaceDN w:val="0"/>
        <w:adjustRightInd w:val="0"/>
      </w:pPr>
      <w:r>
        <w:t>Ricardo.Walker@usace.army.mil</w:t>
      </w:r>
    </w:p>
    <w:p w:rsidR="00C51C67" w:rsidRPr="000E317F" w:rsidRDefault="00C51C67" w:rsidP="00C51C67">
      <w:pPr>
        <w:autoSpaceDE w:val="0"/>
        <w:autoSpaceDN w:val="0"/>
        <w:adjustRightInd w:val="0"/>
      </w:pPr>
      <w:r>
        <w:t>Office: 503.808.4709</w:t>
      </w:r>
    </w:p>
    <w:sectPr w:rsidR="00C51C67" w:rsidRPr="000E317F" w:rsidSect="00AA2C6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675B7"/>
    <w:multiLevelType w:val="hybridMultilevel"/>
    <w:tmpl w:val="6D78F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DE"/>
    <w:rsid w:val="000132C4"/>
    <w:rsid w:val="0004626C"/>
    <w:rsid w:val="00090B65"/>
    <w:rsid w:val="00093041"/>
    <w:rsid w:val="000A4291"/>
    <w:rsid w:val="000A5C27"/>
    <w:rsid w:val="000B14E6"/>
    <w:rsid w:val="000B6F4D"/>
    <w:rsid w:val="000C535E"/>
    <w:rsid w:val="000D0353"/>
    <w:rsid w:val="000D36B3"/>
    <w:rsid w:val="000D4FFE"/>
    <w:rsid w:val="000D5155"/>
    <w:rsid w:val="000E317F"/>
    <w:rsid w:val="000E547D"/>
    <w:rsid w:val="000F4D28"/>
    <w:rsid w:val="00113209"/>
    <w:rsid w:val="00122024"/>
    <w:rsid w:val="00140BCE"/>
    <w:rsid w:val="001454C9"/>
    <w:rsid w:val="00153F9B"/>
    <w:rsid w:val="0015657D"/>
    <w:rsid w:val="00160C9B"/>
    <w:rsid w:val="00167BE1"/>
    <w:rsid w:val="00191B25"/>
    <w:rsid w:val="00191F07"/>
    <w:rsid w:val="0019735E"/>
    <w:rsid w:val="001A0804"/>
    <w:rsid w:val="001C4442"/>
    <w:rsid w:val="001C5FF1"/>
    <w:rsid w:val="001D6194"/>
    <w:rsid w:val="001D6A97"/>
    <w:rsid w:val="001E48C2"/>
    <w:rsid w:val="001E5C9E"/>
    <w:rsid w:val="001F04F9"/>
    <w:rsid w:val="00207D68"/>
    <w:rsid w:val="00207DB8"/>
    <w:rsid w:val="00223D21"/>
    <w:rsid w:val="00225DB1"/>
    <w:rsid w:val="00227FE8"/>
    <w:rsid w:val="00232183"/>
    <w:rsid w:val="00251D06"/>
    <w:rsid w:val="0025287F"/>
    <w:rsid w:val="00262966"/>
    <w:rsid w:val="00271021"/>
    <w:rsid w:val="002B13A9"/>
    <w:rsid w:val="002B6E92"/>
    <w:rsid w:val="002B7BEF"/>
    <w:rsid w:val="002C5583"/>
    <w:rsid w:val="002D36D9"/>
    <w:rsid w:val="002F2098"/>
    <w:rsid w:val="0030717C"/>
    <w:rsid w:val="0032115D"/>
    <w:rsid w:val="00360C66"/>
    <w:rsid w:val="00376F85"/>
    <w:rsid w:val="00391D8D"/>
    <w:rsid w:val="003930F9"/>
    <w:rsid w:val="003B1F15"/>
    <w:rsid w:val="003E5E41"/>
    <w:rsid w:val="00401FF9"/>
    <w:rsid w:val="00435032"/>
    <w:rsid w:val="00453FF1"/>
    <w:rsid w:val="00456E09"/>
    <w:rsid w:val="004607CB"/>
    <w:rsid w:val="00461B73"/>
    <w:rsid w:val="00462F9A"/>
    <w:rsid w:val="0046370D"/>
    <w:rsid w:val="004737CF"/>
    <w:rsid w:val="00487FD3"/>
    <w:rsid w:val="0049169B"/>
    <w:rsid w:val="0049216A"/>
    <w:rsid w:val="004930D5"/>
    <w:rsid w:val="00495099"/>
    <w:rsid w:val="004C4A43"/>
    <w:rsid w:val="004E2838"/>
    <w:rsid w:val="004E35CB"/>
    <w:rsid w:val="00523234"/>
    <w:rsid w:val="00545ACE"/>
    <w:rsid w:val="00587804"/>
    <w:rsid w:val="005A5743"/>
    <w:rsid w:val="005A78D9"/>
    <w:rsid w:val="005B7EAC"/>
    <w:rsid w:val="005C439A"/>
    <w:rsid w:val="005E54E9"/>
    <w:rsid w:val="00600EC1"/>
    <w:rsid w:val="00605AB6"/>
    <w:rsid w:val="00610C7A"/>
    <w:rsid w:val="00643721"/>
    <w:rsid w:val="00650248"/>
    <w:rsid w:val="00650AFF"/>
    <w:rsid w:val="00653780"/>
    <w:rsid w:val="00690848"/>
    <w:rsid w:val="006A0C9B"/>
    <w:rsid w:val="006B7DDE"/>
    <w:rsid w:val="006E37C0"/>
    <w:rsid w:val="006E6DEA"/>
    <w:rsid w:val="006F2986"/>
    <w:rsid w:val="006F4101"/>
    <w:rsid w:val="00701617"/>
    <w:rsid w:val="007026F7"/>
    <w:rsid w:val="00706655"/>
    <w:rsid w:val="007078AE"/>
    <w:rsid w:val="00730C1A"/>
    <w:rsid w:val="00735772"/>
    <w:rsid w:val="00735F15"/>
    <w:rsid w:val="007422F5"/>
    <w:rsid w:val="0074588E"/>
    <w:rsid w:val="00754DC5"/>
    <w:rsid w:val="00761DB8"/>
    <w:rsid w:val="00761F6B"/>
    <w:rsid w:val="00762176"/>
    <w:rsid w:val="00776A7D"/>
    <w:rsid w:val="0078646D"/>
    <w:rsid w:val="007B2656"/>
    <w:rsid w:val="007B4BE5"/>
    <w:rsid w:val="007C04F4"/>
    <w:rsid w:val="007D39E5"/>
    <w:rsid w:val="007D4E51"/>
    <w:rsid w:val="007D50AD"/>
    <w:rsid w:val="007F1EB3"/>
    <w:rsid w:val="00832F76"/>
    <w:rsid w:val="00854198"/>
    <w:rsid w:val="0087592F"/>
    <w:rsid w:val="008845DA"/>
    <w:rsid w:val="00890DC7"/>
    <w:rsid w:val="008915DF"/>
    <w:rsid w:val="0089702B"/>
    <w:rsid w:val="008B3919"/>
    <w:rsid w:val="008C2AB5"/>
    <w:rsid w:val="008D5886"/>
    <w:rsid w:val="008E03AA"/>
    <w:rsid w:val="008F5E7C"/>
    <w:rsid w:val="00925BF0"/>
    <w:rsid w:val="00932409"/>
    <w:rsid w:val="00933EB6"/>
    <w:rsid w:val="00945179"/>
    <w:rsid w:val="00947139"/>
    <w:rsid w:val="00977BBC"/>
    <w:rsid w:val="0098182B"/>
    <w:rsid w:val="009827E8"/>
    <w:rsid w:val="0098360E"/>
    <w:rsid w:val="009A38BE"/>
    <w:rsid w:val="009B44B3"/>
    <w:rsid w:val="009B7DFD"/>
    <w:rsid w:val="009D225C"/>
    <w:rsid w:val="00A103A1"/>
    <w:rsid w:val="00A10CA5"/>
    <w:rsid w:val="00A207BF"/>
    <w:rsid w:val="00A20E96"/>
    <w:rsid w:val="00A23B03"/>
    <w:rsid w:val="00A3194F"/>
    <w:rsid w:val="00A3361D"/>
    <w:rsid w:val="00A42675"/>
    <w:rsid w:val="00A52BF5"/>
    <w:rsid w:val="00A535A5"/>
    <w:rsid w:val="00A66E13"/>
    <w:rsid w:val="00A769FA"/>
    <w:rsid w:val="00A907B0"/>
    <w:rsid w:val="00AA187A"/>
    <w:rsid w:val="00AA2C6E"/>
    <w:rsid w:val="00AA31B1"/>
    <w:rsid w:val="00AB15FA"/>
    <w:rsid w:val="00AC6F79"/>
    <w:rsid w:val="00AE678B"/>
    <w:rsid w:val="00AF1978"/>
    <w:rsid w:val="00B07B79"/>
    <w:rsid w:val="00B11232"/>
    <w:rsid w:val="00B1487D"/>
    <w:rsid w:val="00B204CA"/>
    <w:rsid w:val="00B4247A"/>
    <w:rsid w:val="00B43BDE"/>
    <w:rsid w:val="00B43CE4"/>
    <w:rsid w:val="00B449E9"/>
    <w:rsid w:val="00B664D8"/>
    <w:rsid w:val="00B8087D"/>
    <w:rsid w:val="00B83661"/>
    <w:rsid w:val="00B958E6"/>
    <w:rsid w:val="00BA6EC0"/>
    <w:rsid w:val="00BD19AC"/>
    <w:rsid w:val="00BD7DA6"/>
    <w:rsid w:val="00BE5955"/>
    <w:rsid w:val="00BF1C0E"/>
    <w:rsid w:val="00C05CCC"/>
    <w:rsid w:val="00C30329"/>
    <w:rsid w:val="00C34BF1"/>
    <w:rsid w:val="00C46457"/>
    <w:rsid w:val="00C51C67"/>
    <w:rsid w:val="00C54EED"/>
    <w:rsid w:val="00C7794E"/>
    <w:rsid w:val="00C8104A"/>
    <w:rsid w:val="00C82965"/>
    <w:rsid w:val="00C92C17"/>
    <w:rsid w:val="00CA18C2"/>
    <w:rsid w:val="00CA1C1D"/>
    <w:rsid w:val="00CA4B41"/>
    <w:rsid w:val="00CB2EBC"/>
    <w:rsid w:val="00CB35E9"/>
    <w:rsid w:val="00CB588A"/>
    <w:rsid w:val="00CC4137"/>
    <w:rsid w:val="00CF019A"/>
    <w:rsid w:val="00CF0713"/>
    <w:rsid w:val="00CF4D5A"/>
    <w:rsid w:val="00D11080"/>
    <w:rsid w:val="00D11A5C"/>
    <w:rsid w:val="00D26B19"/>
    <w:rsid w:val="00D36744"/>
    <w:rsid w:val="00D70637"/>
    <w:rsid w:val="00D95C8C"/>
    <w:rsid w:val="00DA217B"/>
    <w:rsid w:val="00DA250C"/>
    <w:rsid w:val="00DA3202"/>
    <w:rsid w:val="00DD6F93"/>
    <w:rsid w:val="00DF2FD5"/>
    <w:rsid w:val="00DF6786"/>
    <w:rsid w:val="00E058FF"/>
    <w:rsid w:val="00E06EC0"/>
    <w:rsid w:val="00E43CDB"/>
    <w:rsid w:val="00E70D7A"/>
    <w:rsid w:val="00E84E1C"/>
    <w:rsid w:val="00E948B1"/>
    <w:rsid w:val="00EA0E79"/>
    <w:rsid w:val="00EA4704"/>
    <w:rsid w:val="00EB3991"/>
    <w:rsid w:val="00EB3D09"/>
    <w:rsid w:val="00ED3600"/>
    <w:rsid w:val="00EF3A82"/>
    <w:rsid w:val="00F0607A"/>
    <w:rsid w:val="00F211D8"/>
    <w:rsid w:val="00F2390B"/>
    <w:rsid w:val="00F2607B"/>
    <w:rsid w:val="00F27FC1"/>
    <w:rsid w:val="00F339DF"/>
    <w:rsid w:val="00F34A91"/>
    <w:rsid w:val="00F4267F"/>
    <w:rsid w:val="00F65272"/>
    <w:rsid w:val="00F8364E"/>
    <w:rsid w:val="00F84BF2"/>
    <w:rsid w:val="00F9417B"/>
    <w:rsid w:val="00FB4F6A"/>
    <w:rsid w:val="00FB760A"/>
    <w:rsid w:val="00FC057F"/>
    <w:rsid w:val="00FD5102"/>
    <w:rsid w:val="00FD59A2"/>
    <w:rsid w:val="00FE2F4F"/>
    <w:rsid w:val="00FF0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1"/>
    <o:shapelayout v:ext="edit">
      <o:idmap v:ext="edit" data="1"/>
    </o:shapelayout>
  </w:shapeDefaults>
  <w:decimalSymbol w:val="."/>
  <w:listSeparator w:val=","/>
  <w15:docId w15:val="{B9AEDBDD-2982-4AD8-85D0-D290DCCE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43BDE"/>
    <w:rPr>
      <w:rFonts w:ascii="Courier New" w:hAnsi="Courier New" w:cs="Courier New"/>
      <w:sz w:val="20"/>
      <w:szCs w:val="20"/>
    </w:rPr>
  </w:style>
  <w:style w:type="character" w:styleId="Hyperlink">
    <w:name w:val="Hyperlink"/>
    <w:rsid w:val="00B11232"/>
    <w:rPr>
      <w:color w:val="0000FF"/>
      <w:u w:val="single"/>
    </w:rPr>
  </w:style>
  <w:style w:type="character" w:styleId="CommentReference">
    <w:name w:val="annotation reference"/>
    <w:rsid w:val="00167BE1"/>
    <w:rPr>
      <w:sz w:val="16"/>
      <w:szCs w:val="16"/>
    </w:rPr>
  </w:style>
  <w:style w:type="paragraph" w:styleId="CommentText">
    <w:name w:val="annotation text"/>
    <w:basedOn w:val="Normal"/>
    <w:link w:val="CommentTextChar"/>
    <w:rsid w:val="00167BE1"/>
    <w:rPr>
      <w:sz w:val="20"/>
      <w:szCs w:val="20"/>
    </w:rPr>
  </w:style>
  <w:style w:type="character" w:customStyle="1" w:styleId="CommentTextChar">
    <w:name w:val="Comment Text Char"/>
    <w:basedOn w:val="DefaultParagraphFont"/>
    <w:link w:val="CommentText"/>
    <w:rsid w:val="00167BE1"/>
  </w:style>
  <w:style w:type="paragraph" w:styleId="CommentSubject">
    <w:name w:val="annotation subject"/>
    <w:basedOn w:val="CommentText"/>
    <w:next w:val="CommentText"/>
    <w:link w:val="CommentSubjectChar"/>
    <w:rsid w:val="00167BE1"/>
    <w:rPr>
      <w:b/>
      <w:bCs/>
    </w:rPr>
  </w:style>
  <w:style w:type="character" w:customStyle="1" w:styleId="CommentSubjectChar">
    <w:name w:val="Comment Subject Char"/>
    <w:link w:val="CommentSubject"/>
    <w:rsid w:val="00167BE1"/>
    <w:rPr>
      <w:b/>
      <w:bCs/>
    </w:rPr>
  </w:style>
  <w:style w:type="paragraph" w:styleId="BalloonText">
    <w:name w:val="Balloon Text"/>
    <w:basedOn w:val="Normal"/>
    <w:link w:val="BalloonTextChar"/>
    <w:rsid w:val="00167BE1"/>
    <w:rPr>
      <w:rFonts w:ascii="Segoe UI" w:hAnsi="Segoe UI" w:cs="Segoe UI"/>
      <w:sz w:val="18"/>
      <w:szCs w:val="18"/>
    </w:rPr>
  </w:style>
  <w:style w:type="character" w:customStyle="1" w:styleId="BalloonTextChar">
    <w:name w:val="Balloon Text Char"/>
    <w:link w:val="BalloonText"/>
    <w:rsid w:val="00167BE1"/>
    <w:rPr>
      <w:rFonts w:ascii="Segoe UI" w:hAnsi="Segoe UI" w:cs="Segoe UI"/>
      <w:sz w:val="18"/>
      <w:szCs w:val="18"/>
    </w:rPr>
  </w:style>
  <w:style w:type="paragraph" w:styleId="Revision">
    <w:name w:val="Revision"/>
    <w:hidden/>
    <w:uiPriority w:val="99"/>
    <w:semiHidden/>
    <w:rsid w:val="00B1487D"/>
    <w:rPr>
      <w:sz w:val="24"/>
      <w:szCs w:val="24"/>
    </w:rPr>
  </w:style>
  <w:style w:type="paragraph" w:styleId="Caption">
    <w:name w:val="caption"/>
    <w:basedOn w:val="Normal"/>
    <w:next w:val="Normal"/>
    <w:unhideWhenUsed/>
    <w:qFormat/>
    <w:rsid w:val="00754DC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6285">
      <w:bodyDiv w:val="1"/>
      <w:marLeft w:val="0"/>
      <w:marRight w:val="0"/>
      <w:marTop w:val="0"/>
      <w:marBottom w:val="0"/>
      <w:divBdr>
        <w:top w:val="none" w:sz="0" w:space="0" w:color="auto"/>
        <w:left w:val="none" w:sz="0" w:space="0" w:color="auto"/>
        <w:bottom w:val="none" w:sz="0" w:space="0" w:color="auto"/>
        <w:right w:val="none" w:sz="0" w:space="0" w:color="auto"/>
      </w:divBdr>
    </w:div>
    <w:div w:id="308168090">
      <w:bodyDiv w:val="1"/>
      <w:marLeft w:val="0"/>
      <w:marRight w:val="0"/>
      <w:marTop w:val="0"/>
      <w:marBottom w:val="0"/>
      <w:divBdr>
        <w:top w:val="none" w:sz="0" w:space="0" w:color="auto"/>
        <w:left w:val="none" w:sz="0" w:space="0" w:color="auto"/>
        <w:bottom w:val="none" w:sz="0" w:space="0" w:color="auto"/>
        <w:right w:val="none" w:sz="0" w:space="0" w:color="auto"/>
      </w:divBdr>
    </w:div>
    <w:div w:id="1274633621">
      <w:bodyDiv w:val="1"/>
      <w:marLeft w:val="0"/>
      <w:marRight w:val="0"/>
      <w:marTop w:val="0"/>
      <w:marBottom w:val="0"/>
      <w:divBdr>
        <w:top w:val="none" w:sz="0" w:space="0" w:color="auto"/>
        <w:left w:val="none" w:sz="0" w:space="0" w:color="auto"/>
        <w:bottom w:val="none" w:sz="0" w:space="0" w:color="auto"/>
        <w:right w:val="none" w:sz="0" w:space="0" w:color="auto"/>
      </w:divBdr>
    </w:div>
    <w:div w:id="1275988639">
      <w:bodyDiv w:val="1"/>
      <w:marLeft w:val="0"/>
      <w:marRight w:val="0"/>
      <w:marTop w:val="0"/>
      <w:marBottom w:val="0"/>
      <w:divBdr>
        <w:top w:val="none" w:sz="0" w:space="0" w:color="auto"/>
        <w:left w:val="none" w:sz="0" w:space="0" w:color="auto"/>
        <w:bottom w:val="none" w:sz="0" w:space="0" w:color="auto"/>
        <w:right w:val="none" w:sz="0" w:space="0" w:color="auto"/>
      </w:divBdr>
    </w:div>
    <w:div w:id="14349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1467</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8813</CharactersWithSpaces>
  <SharedDoc>false</SharedDoc>
  <HLinks>
    <vt:vector size="6" baseType="variant">
      <vt:variant>
        <vt:i4>7340047</vt:i4>
      </vt:variant>
      <vt:variant>
        <vt:i4>3</vt:i4>
      </vt:variant>
      <vt:variant>
        <vt:i4>0</vt:i4>
      </vt:variant>
      <vt:variant>
        <vt:i4>5</vt:i4>
      </vt:variant>
      <vt:variant>
        <vt:lpwstr>mailto:Tammy.m.mackey@usace.army.mil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g2pmerw9</cp:lastModifiedBy>
  <cp:revision>2</cp:revision>
  <cp:lastPrinted>2016-04-18T20:22:00Z</cp:lastPrinted>
  <dcterms:created xsi:type="dcterms:W3CDTF">2016-05-11T17:22:00Z</dcterms:created>
  <dcterms:modified xsi:type="dcterms:W3CDTF">2016-05-11T17:22:00Z</dcterms:modified>
</cp:coreProperties>
</file>